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57" w:rsidRPr="00C76927" w:rsidRDefault="00B12D57" w:rsidP="00B12D57">
      <w:pPr>
        <w:spacing w:before="120" w:after="0" w:line="240" w:lineRule="exact"/>
        <w:ind w:left="10490"/>
        <w:rPr>
          <w:rFonts w:ascii="Times New Roman" w:hAnsi="Times New Roman"/>
          <w:sz w:val="26"/>
          <w:szCs w:val="26"/>
          <w:lang w:eastAsia="ru-RU"/>
        </w:rPr>
      </w:pPr>
      <w:r w:rsidRPr="00C76927">
        <w:rPr>
          <w:rFonts w:ascii="Times New Roman" w:hAnsi="Times New Roman"/>
          <w:sz w:val="26"/>
          <w:szCs w:val="26"/>
          <w:lang w:eastAsia="ru-RU"/>
        </w:rPr>
        <w:t>Приложение № 1</w:t>
      </w:r>
    </w:p>
    <w:p w:rsidR="00B12D57" w:rsidRPr="00C76927" w:rsidRDefault="00B12D57" w:rsidP="00B12D57">
      <w:pPr>
        <w:spacing w:before="120" w:after="0" w:line="240" w:lineRule="exact"/>
        <w:ind w:left="10490"/>
        <w:rPr>
          <w:rFonts w:ascii="Times New Roman" w:hAnsi="Times New Roman"/>
          <w:b/>
          <w:bCs/>
          <w:caps/>
          <w:sz w:val="26"/>
          <w:szCs w:val="26"/>
          <w:lang w:eastAsia="ru-RU"/>
        </w:rPr>
      </w:pPr>
      <w:r w:rsidRPr="00C76927">
        <w:rPr>
          <w:rFonts w:ascii="Times New Roman" w:hAnsi="Times New Roman"/>
          <w:sz w:val="26"/>
          <w:szCs w:val="26"/>
          <w:lang w:eastAsia="ru-RU"/>
        </w:rPr>
        <w:t>к Примерному положению об оплате труда работников государственных областных бюджетных и автономных организаций в сфере образования, находящихся в ведении департамента образования и молодежной политики Новгородской области</w:t>
      </w:r>
    </w:p>
    <w:p w:rsidR="00B12D57" w:rsidRPr="00C76927" w:rsidRDefault="00B12D57" w:rsidP="00B12D57">
      <w:pPr>
        <w:spacing w:before="120" w:after="0" w:line="240" w:lineRule="exact"/>
        <w:jc w:val="center"/>
        <w:rPr>
          <w:rFonts w:ascii="Times New Roman" w:hAnsi="Times New Roman"/>
          <w:b/>
          <w:bCs/>
          <w:caps/>
          <w:sz w:val="26"/>
          <w:szCs w:val="26"/>
          <w:lang w:eastAsia="ru-RU"/>
        </w:rPr>
      </w:pPr>
    </w:p>
    <w:p w:rsidR="00B12D57" w:rsidRDefault="00C01E44" w:rsidP="00B12D57">
      <w:pPr>
        <w:spacing w:before="120" w:after="0" w:line="240" w:lineRule="exact"/>
        <w:jc w:val="center"/>
        <w:rPr>
          <w:rFonts w:ascii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aps/>
          <w:sz w:val="26"/>
          <w:szCs w:val="26"/>
          <w:lang w:eastAsia="ru-RU"/>
        </w:rPr>
        <w:t>ОГБПОУ «Новгородский агротехнический техникум»</w:t>
      </w:r>
    </w:p>
    <w:p w:rsidR="00C01E44" w:rsidRDefault="00C01E44" w:rsidP="00B12D57">
      <w:pPr>
        <w:spacing w:before="120"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6"/>
          <w:szCs w:val="26"/>
          <w:lang w:eastAsia="ru-RU"/>
        </w:rPr>
        <w:t>2017/2018 учебный год</w:t>
      </w:r>
    </w:p>
    <w:p w:rsidR="00B12D57" w:rsidRDefault="00B12D57" w:rsidP="00B12D57">
      <w:pPr>
        <w:spacing w:before="120"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2D57" w:rsidRPr="00C01E44" w:rsidRDefault="00C01E44" w:rsidP="00C01E44">
      <w:pPr>
        <w:spacing w:before="120" w:after="0" w:line="240" w:lineRule="exact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</w:t>
      </w:r>
      <w:r w:rsidR="00B12D57" w:rsidRPr="00C01E4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Показатели эффективности и результативности деятельности работы </w:t>
      </w:r>
      <w:r w:rsidR="00B12D57" w:rsidRPr="00C01E44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профессиональных образовательных организаций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969"/>
        <w:gridCol w:w="3544"/>
        <w:gridCol w:w="1984"/>
        <w:gridCol w:w="1843"/>
        <w:gridCol w:w="2977"/>
      </w:tblGrid>
      <w:tr w:rsidR="00B12D57" w:rsidRPr="00002A97" w:rsidTr="00C01E44">
        <w:trPr>
          <w:trHeight w:val="146"/>
        </w:trPr>
        <w:tc>
          <w:tcPr>
            <w:tcW w:w="993" w:type="dxa"/>
          </w:tcPr>
          <w:p w:rsidR="00B12D57" w:rsidRPr="0062780D" w:rsidRDefault="00B12D57" w:rsidP="00C01E4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27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69" w:type="dxa"/>
          </w:tcPr>
          <w:p w:rsidR="00B12D57" w:rsidRPr="0062780D" w:rsidRDefault="00B12D57" w:rsidP="00C01E4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627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целевого показателя</w:t>
            </w:r>
          </w:p>
        </w:tc>
        <w:tc>
          <w:tcPr>
            <w:tcW w:w="3544" w:type="dxa"/>
          </w:tcPr>
          <w:p w:rsidR="00B12D57" w:rsidRPr="0062780D" w:rsidRDefault="00B12D57" w:rsidP="00C01E4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  <w:r w:rsidRPr="00627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целевого показателя</w:t>
            </w:r>
          </w:p>
        </w:tc>
        <w:tc>
          <w:tcPr>
            <w:tcW w:w="1984" w:type="dxa"/>
          </w:tcPr>
          <w:p w:rsidR="00B12D57" w:rsidRPr="0062780D" w:rsidRDefault="00B12D57" w:rsidP="00C01E4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Диапазон</w:t>
            </w:r>
            <w:r w:rsidRPr="00627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значений </w:t>
            </w:r>
            <w:r w:rsidRPr="00627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целевого показателя</w:t>
            </w:r>
          </w:p>
        </w:tc>
        <w:tc>
          <w:tcPr>
            <w:tcW w:w="1843" w:type="dxa"/>
          </w:tcPr>
          <w:p w:rsidR="00B12D57" w:rsidRPr="0062780D" w:rsidRDefault="00B12D57" w:rsidP="00C01E4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</w:t>
            </w:r>
            <w:r w:rsidRPr="00627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количество баллов</w:t>
            </w:r>
          </w:p>
        </w:tc>
        <w:tc>
          <w:tcPr>
            <w:tcW w:w="2977" w:type="dxa"/>
          </w:tcPr>
          <w:p w:rsidR="00B12D57" w:rsidRPr="0062780D" w:rsidRDefault="00B12D57" w:rsidP="00C01E4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</w:t>
            </w:r>
            <w:r w:rsidRPr="00627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целевого показателя </w:t>
            </w:r>
            <w:r w:rsidRPr="00627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методика их расчета</w:t>
            </w:r>
          </w:p>
        </w:tc>
      </w:tr>
    </w:tbl>
    <w:p w:rsidR="00B12D57" w:rsidRPr="00002A97" w:rsidRDefault="00B12D57" w:rsidP="00B12D57">
      <w:pPr>
        <w:spacing w:before="120"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969"/>
        <w:gridCol w:w="3544"/>
        <w:gridCol w:w="1984"/>
        <w:gridCol w:w="1843"/>
        <w:gridCol w:w="2977"/>
      </w:tblGrid>
      <w:tr w:rsidR="00B12D57" w:rsidRPr="00002A97" w:rsidTr="00C01E44">
        <w:trPr>
          <w:trHeight w:val="70"/>
          <w:tblHeader/>
        </w:trPr>
        <w:tc>
          <w:tcPr>
            <w:tcW w:w="993" w:type="dxa"/>
          </w:tcPr>
          <w:p w:rsidR="00B12D57" w:rsidRPr="00002A97" w:rsidRDefault="00B12D57" w:rsidP="00C01E4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B12D57" w:rsidRPr="00002A97" w:rsidRDefault="00B12D57" w:rsidP="00C01E4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B12D57" w:rsidRPr="00002A97" w:rsidRDefault="00B12D57" w:rsidP="00C01E4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12D57" w:rsidRPr="00002A97" w:rsidRDefault="00B12D57" w:rsidP="00C01E4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12D57" w:rsidRPr="00002A97" w:rsidTr="00C01E44">
        <w:trPr>
          <w:trHeight w:val="146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317" w:type="dxa"/>
            <w:gridSpan w:val="5"/>
          </w:tcPr>
          <w:p w:rsidR="00B12D57" w:rsidRPr="00C01E44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деятельности организации требованиям законодательства в сфере образования</w:t>
            </w:r>
          </w:p>
        </w:tc>
      </w:tr>
      <w:tr w:rsidR="00B12D57" w:rsidRPr="00002A97" w:rsidTr="00C01E44">
        <w:trPr>
          <w:trHeight w:val="146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обоснованных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жалоб граждан в вышестоящие организации и обращений в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судебные органы </w:t>
            </w:r>
          </w:p>
        </w:tc>
        <w:tc>
          <w:tcPr>
            <w:tcW w:w="3544" w:type="dxa"/>
          </w:tcPr>
          <w:p w:rsidR="00B12D57" w:rsidRPr="00002A97" w:rsidRDefault="00B12D57" w:rsidP="00C01E4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Наличие жалоб, обоснованность которых подтверждена в ходе их рассмотрения на основании Федерального закона от 2 мая 2006 года № 59-ФЗ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а/нет</w:t>
            </w: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P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P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</w:t>
            </w:r>
          </w:p>
          <w:p w:rsidR="00C01E44" w:rsidRPr="00002A97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жалоб граждан, обоснованность которых официально подтверждена – 3 балла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Наличие жалоб граждан,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обоснованность которых официально подтверждена – 0 баллов</w:t>
            </w:r>
          </w:p>
        </w:tc>
      </w:tr>
      <w:tr w:rsidR="00B12D57" w:rsidRPr="00002A97" w:rsidTr="00C01E44">
        <w:trPr>
          <w:trHeight w:val="146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4.1.2.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правонарушений, выявленных в ходе проверок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органов контроля (надзора)</w:t>
            </w:r>
          </w:p>
        </w:tc>
        <w:tc>
          <w:tcPr>
            <w:tcW w:w="3544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Наличие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возбужденных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дел об административных правонарушениях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а/нет</w:t>
            </w: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P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P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C01E44" w:rsidRPr="00002A97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принятых решений об </w:t>
            </w:r>
            <w:r w:rsidRPr="00002A9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административных наказаниях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0 баллов;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принятых решений об </w:t>
            </w:r>
            <w:r w:rsidRPr="00002A9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административных наказаниях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3 балла</w:t>
            </w:r>
          </w:p>
        </w:tc>
      </w:tr>
      <w:tr w:rsidR="00B12D57" w:rsidRPr="00002A97" w:rsidTr="00C01E44">
        <w:trPr>
          <w:trHeight w:val="146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объема государственного задания организации по видам услуг</w:t>
            </w:r>
          </w:p>
        </w:tc>
        <w:tc>
          <w:tcPr>
            <w:tcW w:w="354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Pr="00002A97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отклонение было 10%</w:t>
            </w:r>
          </w:p>
        </w:tc>
        <w:tc>
          <w:tcPr>
            <w:tcW w:w="1984" w:type="dxa"/>
          </w:tcPr>
          <w:p w:rsidR="00B12D57" w:rsidRPr="00002A9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403" w:rsidRP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3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977" w:type="dxa"/>
          </w:tcPr>
          <w:p w:rsidR="00B12D5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– 4 балла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95% до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99% – 2 балл;</w:t>
            </w:r>
          </w:p>
          <w:p w:rsidR="00B12D5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95% – 0 баллов</w:t>
            </w:r>
          </w:p>
          <w:p w:rsidR="00B12D57" w:rsidRPr="00002A97" w:rsidRDefault="00B12D57" w:rsidP="00C01E44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расчета: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100%, где 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– объем выполненного </w:t>
            </w:r>
            <w:r w:rsidRPr="00002A9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государственного задания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– объем государственного задания по плану</w:t>
            </w:r>
          </w:p>
        </w:tc>
      </w:tr>
      <w:tr w:rsidR="00B12D57" w:rsidRPr="00002A97" w:rsidTr="00C01E44">
        <w:trPr>
          <w:trHeight w:val="146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317" w:type="dxa"/>
            <w:gridSpan w:val="5"/>
          </w:tcPr>
          <w:p w:rsidR="00B12D57" w:rsidRPr="001451C4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Информационная открытость</w:t>
            </w:r>
          </w:p>
        </w:tc>
      </w:tr>
      <w:tr w:rsidR="00B12D57" w:rsidRPr="00002A97" w:rsidTr="00C01E44">
        <w:trPr>
          <w:trHeight w:val="146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официального сайта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организации и его ведение в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соответствии с требованиями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02A9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законодательства Российской </w:t>
            </w:r>
            <w:r w:rsidRPr="00002A9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3544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нормативно закрепленного перечня сведений о деятельности </w:t>
            </w:r>
            <w:r w:rsidRPr="00002A97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образовательной организации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(перечень сведений и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копий документов в соответствии с требованиями законодательства Российской Федерации)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а/нет</w:t>
            </w: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P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P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977" w:type="dxa"/>
          </w:tcPr>
          <w:p w:rsidR="00B12D5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официальном сайте всех наименований необходимой информации и копий документов – 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баллов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12D5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отсутствие одного или нескольких наименований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необходимой информации и копий документов –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B12D57" w:rsidRPr="00002A97" w:rsidTr="00C01E44">
        <w:trPr>
          <w:trHeight w:val="146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4317" w:type="dxa"/>
            <w:gridSpan w:val="5"/>
          </w:tcPr>
          <w:p w:rsidR="00B12D57" w:rsidRPr="001451C4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Функционирование системы государственно-общественного управления</w:t>
            </w:r>
          </w:p>
        </w:tc>
      </w:tr>
      <w:tr w:rsidR="00B12D57" w:rsidRPr="00002A97" w:rsidTr="00C01E44">
        <w:trPr>
          <w:trHeight w:val="1045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участия органов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общественного управления организации в решении актуальных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задач функционирования и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развития организации</w:t>
            </w:r>
          </w:p>
        </w:tc>
        <w:tc>
          <w:tcPr>
            <w:tcW w:w="3544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Протоколы заседаний </w:t>
            </w:r>
          </w:p>
        </w:tc>
        <w:tc>
          <w:tcPr>
            <w:tcW w:w="1984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требований, зафиксирован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</w:t>
            </w:r>
            <w:proofErr w:type="spellEnd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локальным актом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E44" w:rsidRPr="00C01E44" w:rsidRDefault="00C01E4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Соответствие содержания протоколов заседаний органов общественного управления организации и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периодичности их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заседаний установленному локальным актом порядку за период учебного года – 2 балла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Несоответствие содержания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протоколов заседаний органов общественного управления организации и периодичности их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заседаний установленному локальным актом порядку за период учебного года – 0 баллов</w:t>
            </w:r>
          </w:p>
        </w:tc>
      </w:tr>
      <w:tr w:rsidR="00B12D57" w:rsidRPr="00002A97" w:rsidTr="00C01E44">
        <w:trPr>
          <w:trHeight w:val="401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14317" w:type="dxa"/>
            <w:gridSpan w:val="5"/>
          </w:tcPr>
          <w:p w:rsidR="00B12D57" w:rsidRPr="001451C4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Уровень удовлетворенности населения качеством работы образовательных учреждений  </w:t>
            </w:r>
          </w:p>
        </w:tc>
      </w:tr>
      <w:tr w:rsidR="00B12D57" w:rsidRPr="00002A97" w:rsidTr="00C01E44">
        <w:trPr>
          <w:trHeight w:val="820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Итоги независимой оценки качества работы образовательных учреждений </w:t>
            </w:r>
          </w:p>
        </w:tc>
        <w:tc>
          <w:tcPr>
            <w:tcW w:w="3544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областного общественного совета по вопросам образования Новгородской области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</w:t>
            </w: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P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1D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95%</w:t>
            </w:r>
          </w:p>
          <w:p w:rsidR="00C11D46" w:rsidRPr="00002A97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2D57" w:rsidRDefault="00B12D57" w:rsidP="00C100C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P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11D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1D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8</w:t>
            </w:r>
            <w:r w:rsidRPr="00002A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5% и более –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 балла;</w:t>
            </w:r>
            <w:r w:rsidRPr="00002A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енее 75% – 0 баллов</w:t>
            </w:r>
          </w:p>
        </w:tc>
      </w:tr>
      <w:tr w:rsidR="00B12D57" w:rsidRPr="00002A97" w:rsidTr="00C01E44">
        <w:trPr>
          <w:trHeight w:val="384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4317" w:type="dxa"/>
            <w:gridSpan w:val="5"/>
          </w:tcPr>
          <w:p w:rsidR="00B12D57" w:rsidRPr="001451C4" w:rsidRDefault="00B12D57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bidi="en-US"/>
              </w:rPr>
            </w:pPr>
            <w:r w:rsidRPr="001451C4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Реализация мероприятий по профилактике правонарушений несовершеннолетних</w:t>
            </w:r>
          </w:p>
        </w:tc>
      </w:tr>
      <w:tr w:rsidR="00B12D57" w:rsidRPr="00002A97" w:rsidTr="00C01E44">
        <w:trPr>
          <w:trHeight w:val="820"/>
        </w:trPr>
        <w:tc>
          <w:tcPr>
            <w:tcW w:w="993" w:type="dxa"/>
            <w:vMerge w:val="restart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4.5.1.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профилактической работы с обучающимися</w:t>
            </w:r>
          </w:p>
        </w:tc>
        <w:tc>
          <w:tcPr>
            <w:tcW w:w="3544" w:type="dxa"/>
          </w:tcPr>
          <w:p w:rsidR="00B12D57" w:rsidRDefault="00B12D57" w:rsidP="00C01E4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обучающихся, охваченных превентивными образовательными программами</w:t>
            </w:r>
          </w:p>
          <w:p w:rsidR="00C11D46" w:rsidRDefault="00C11D46" w:rsidP="00C01E4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Pr="00C11D46" w:rsidRDefault="00C11D46" w:rsidP="00C01E4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1D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А= 371</w:t>
            </w:r>
          </w:p>
          <w:p w:rsidR="00C11D46" w:rsidRPr="00002A97" w:rsidRDefault="00C11D46" w:rsidP="00C01E4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D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В= 371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98%%</w:t>
            </w: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P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1D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P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1D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</w:t>
            </w: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Pr="00002A97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98% и </w:t>
            </w:r>
            <w:proofErr w:type="gramStart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 -</w:t>
            </w:r>
            <w:proofErr w:type="gramEnd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балла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90% до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97% - 1 балл</w:t>
            </w:r>
          </w:p>
          <w:p w:rsidR="00B12D5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енее 90% - 0 баллов</w:t>
            </w:r>
          </w:p>
          <w:p w:rsidR="00B12D57" w:rsidRPr="00002A97" w:rsidRDefault="00B12D57" w:rsidP="00C01E44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расчета: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100%, где А – количество обучающихся дневного отделения, охваченных превентивными образовательными программами в текущем году;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– общее число обучающихся дневного отделения</w:t>
            </w:r>
          </w:p>
        </w:tc>
      </w:tr>
      <w:tr w:rsidR="00B12D57" w:rsidRPr="00002A97" w:rsidTr="00C01E44">
        <w:trPr>
          <w:trHeight w:val="820"/>
        </w:trPr>
        <w:tc>
          <w:tcPr>
            <w:tcW w:w="993" w:type="dxa"/>
            <w:vMerge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обучающихся, пропустивших по неуважительным причинам 10% и более учебного времени, в течение учебного года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а/нет</w:t>
            </w: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P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1D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P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1D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баллов</w:t>
            </w:r>
          </w:p>
          <w:p w:rsidR="00C11D46" w:rsidRPr="00002A97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2D5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</w:pPr>
            <w:r w:rsidRPr="00A47C0D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 xml:space="preserve">Отсутствуют обучающиеся организации, пропустившие по неуважительным </w:t>
            </w:r>
            <w:proofErr w:type="gramStart"/>
            <w:r w:rsidRPr="00A47C0D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причинам  свыше</w:t>
            </w:r>
            <w:proofErr w:type="gramEnd"/>
            <w:r w:rsidRPr="00A47C0D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 xml:space="preserve"> 10% учебного времени- </w:t>
            </w:r>
          </w:p>
          <w:p w:rsidR="00B12D57" w:rsidRPr="00A47C0D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</w:pPr>
            <w:r w:rsidRPr="00A47C0D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2 балла;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C0D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Есть обучающиеся организации, обучающиеся организации, пропустившие по неуважительным причинам  свыше 10% учебного времени</w:t>
            </w:r>
            <w:r w:rsidRPr="00A4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A47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 баллов</w:t>
            </w:r>
          </w:p>
        </w:tc>
      </w:tr>
      <w:tr w:rsidR="00B12D57" w:rsidRPr="00002A97" w:rsidTr="00C01E44">
        <w:trPr>
          <w:trHeight w:val="146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4317" w:type="dxa"/>
            <w:gridSpan w:val="5"/>
          </w:tcPr>
          <w:p w:rsidR="00B12D57" w:rsidRPr="001451C4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мероприятий по кадровому обеспечению</w:t>
            </w:r>
          </w:p>
        </w:tc>
      </w:tr>
      <w:tr w:rsidR="00B12D57" w:rsidRPr="00002A97" w:rsidTr="00C01E44">
        <w:trPr>
          <w:trHeight w:val="146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4.6.1.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молодых специалистов</w:t>
            </w:r>
          </w:p>
        </w:tc>
        <w:tc>
          <w:tcPr>
            <w:tcW w:w="3544" w:type="dxa"/>
          </w:tcPr>
          <w:p w:rsidR="00B12D57" w:rsidRDefault="00B12D57" w:rsidP="00C01E4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 в возрасте до 35 лет</w:t>
            </w:r>
          </w:p>
          <w:p w:rsidR="00C11D46" w:rsidRDefault="00C11D46" w:rsidP="00C01E4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Pr="00C11D46" w:rsidRDefault="00C11D46" w:rsidP="00C01E4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1D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А=9</w:t>
            </w:r>
          </w:p>
          <w:p w:rsidR="00C11D46" w:rsidRPr="00002A97" w:rsidRDefault="00C11D46" w:rsidP="00C01E4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D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В=51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17%  </w:t>
            </w: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P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1D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Default="00C11D4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D46" w:rsidRP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15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17% и выше – 3 балла</w:t>
            </w:r>
          </w:p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до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16% - 2 балла;</w:t>
            </w:r>
          </w:p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10% до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12% - 1 балл</w:t>
            </w:r>
          </w:p>
          <w:p w:rsidR="00B12D57" w:rsidRPr="00002A97" w:rsidRDefault="00B12D57" w:rsidP="00C01E44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расчета:</w:t>
            </w:r>
          </w:p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100%, где </w:t>
            </w:r>
          </w:p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– количество педагогических работников в возрасте до 35 лет, работающих в организации в соответствии с </w:t>
            </w:r>
            <w:proofErr w:type="gramStart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формами  ФСН</w:t>
            </w:r>
            <w:proofErr w:type="gramEnd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отчетного года;</w:t>
            </w:r>
          </w:p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 – общее количество педагогических работников в организации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с формами  ФСН отчетного года;</w:t>
            </w:r>
          </w:p>
        </w:tc>
      </w:tr>
      <w:tr w:rsidR="00B12D57" w:rsidRPr="00002A97" w:rsidTr="00C01E44">
        <w:trPr>
          <w:trHeight w:val="146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4.6.2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руководителей и педагогических работников профессиональной образовательной организации, прошедших обучение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</w:t>
            </w:r>
          </w:p>
        </w:tc>
        <w:tc>
          <w:tcPr>
            <w:tcW w:w="354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Pr="00215668" w:rsidRDefault="00215668" w:rsidP="00215668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А=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215668" w:rsidRPr="00002A97" w:rsidRDefault="00215668" w:rsidP="0021566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В=40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P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P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</w:t>
            </w:r>
          </w:p>
          <w:p w:rsidR="00215668" w:rsidRPr="00002A97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 и более – 3 балла;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енее 10% – 0 баллов</w:t>
            </w:r>
          </w:p>
          <w:p w:rsidR="00B12D57" w:rsidRPr="00002A97" w:rsidRDefault="00B12D57" w:rsidP="00C01E44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расчета: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100%, где 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А – количество руководителей, мастеров производственного обучения, преподавателей профессионального цикла, прошедших </w:t>
            </w:r>
            <w:proofErr w:type="gramStart"/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обучение  по</w:t>
            </w:r>
            <w:proofErr w:type="gramEnd"/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 дополнительным профессиональным программам по вопросам подготовки кадров по 50 наиболее перспективным и востребованным профессиям и специальностям в отчетном году; 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spacing w:val="-6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В – общая численность руководителей, мастеров производственного обучения, преподавателей профессионального цикла,  в соответствии с формами ФСН</w:t>
            </w:r>
          </w:p>
        </w:tc>
      </w:tr>
      <w:tr w:rsidR="00B12D57" w:rsidRPr="00002A97" w:rsidTr="00C01E44">
        <w:trPr>
          <w:trHeight w:val="146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4.6.3.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 xml:space="preserve">Доля представителей работодателей, участвующих в </w:t>
            </w:r>
            <w:proofErr w:type="gramStart"/>
            <w:r w:rsidRPr="00002A97">
              <w:rPr>
                <w:rFonts w:ascii="Times New Roman" w:hAnsi="Times New Roman"/>
                <w:sz w:val="24"/>
                <w:szCs w:val="24"/>
              </w:rPr>
              <w:t>учебном  процессе</w:t>
            </w:r>
            <w:proofErr w:type="gramEnd"/>
            <w:r w:rsidRPr="00002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68" w:rsidRPr="00215668" w:rsidRDefault="00215668" w:rsidP="00C01E4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68">
              <w:rPr>
                <w:rFonts w:ascii="Times New Roman" w:hAnsi="Times New Roman"/>
                <w:b/>
                <w:sz w:val="24"/>
                <w:szCs w:val="24"/>
              </w:rPr>
              <w:t>А=36</w:t>
            </w:r>
          </w:p>
          <w:p w:rsidR="00215668" w:rsidRPr="00215668" w:rsidRDefault="00215668" w:rsidP="00C01E4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68">
              <w:rPr>
                <w:rFonts w:ascii="Times New Roman" w:hAnsi="Times New Roman"/>
                <w:b/>
                <w:sz w:val="24"/>
                <w:szCs w:val="24"/>
              </w:rPr>
              <w:t>В=51</w:t>
            </w:r>
          </w:p>
          <w:p w:rsidR="00215668" w:rsidRPr="00002A97" w:rsidRDefault="00215668" w:rsidP="00C01E4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=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lastRenderedPageBreak/>
              <w:t>47,5%</w:t>
            </w: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68" w:rsidRPr="00215668" w:rsidRDefault="00215668" w:rsidP="00C01E4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68">
              <w:rPr>
                <w:rFonts w:ascii="Times New Roman" w:hAnsi="Times New Roman"/>
                <w:b/>
                <w:sz w:val="24"/>
                <w:szCs w:val="24"/>
              </w:rPr>
              <w:t>70,6%</w:t>
            </w:r>
          </w:p>
        </w:tc>
        <w:tc>
          <w:tcPr>
            <w:tcW w:w="1843" w:type="dxa"/>
          </w:tcPr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P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977" w:type="dxa"/>
          </w:tcPr>
          <w:p w:rsidR="00B12D57" w:rsidRDefault="00B12D57" w:rsidP="00C01E44">
            <w:pPr>
              <w:spacing w:after="0" w:line="240" w:lineRule="exact"/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 xml:space="preserve">47,5% и выше – </w:t>
            </w:r>
            <w:proofErr w:type="gramStart"/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3  балла</w:t>
            </w:r>
            <w:proofErr w:type="gramEnd"/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 xml:space="preserve">; 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 xml:space="preserve">От </w:t>
            </w: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40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 xml:space="preserve">% до </w:t>
            </w: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 xml:space="preserve">46%  – 2 балла; 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 xml:space="preserve">От </w:t>
            </w: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36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 xml:space="preserve">% до </w:t>
            </w: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39% - 1 балл</w:t>
            </w:r>
          </w:p>
          <w:p w:rsidR="00B12D57" w:rsidRPr="00002A97" w:rsidRDefault="00B12D57" w:rsidP="00C01E44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расчета: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100%, где 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proofErr w:type="gramStart"/>
            <w:r w:rsidRPr="00002A97">
              <w:rPr>
                <w:rFonts w:ascii="Times New Roman" w:hAnsi="Times New Roman"/>
                <w:sz w:val="24"/>
                <w:szCs w:val="24"/>
              </w:rPr>
              <w:t>количество  представителей</w:t>
            </w:r>
            <w:proofErr w:type="gramEnd"/>
            <w:r w:rsidRPr="00002A97">
              <w:rPr>
                <w:rFonts w:ascii="Times New Roman" w:hAnsi="Times New Roman"/>
                <w:sz w:val="24"/>
                <w:szCs w:val="24"/>
              </w:rPr>
              <w:t xml:space="preserve"> работодателей, </w:t>
            </w:r>
            <w:r w:rsidRPr="00002A97">
              <w:rPr>
                <w:rFonts w:ascii="Times New Roman" w:hAnsi="Times New Roman"/>
                <w:sz w:val="24"/>
                <w:szCs w:val="24"/>
              </w:rPr>
              <w:lastRenderedPageBreak/>
              <w:t>участвующих в учебном  процессе, в текущем  году;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 xml:space="preserve">В – общее количество  штатных преподавателей </w:t>
            </w: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профессионального цикла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 xml:space="preserve"> и мастеров производственного обучения в соответствии с формами ФСН</w:t>
            </w:r>
          </w:p>
        </w:tc>
      </w:tr>
      <w:tr w:rsidR="00B12D57" w:rsidRPr="00002A97" w:rsidTr="00C01E44">
        <w:trPr>
          <w:trHeight w:val="146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14317" w:type="dxa"/>
            <w:gridSpan w:val="5"/>
          </w:tcPr>
          <w:p w:rsidR="00B12D57" w:rsidRPr="001451C4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Реализация социокультурных проектов и социальной работы</w:t>
            </w:r>
          </w:p>
        </w:tc>
      </w:tr>
      <w:tr w:rsidR="00B12D57" w:rsidRPr="00002A97" w:rsidTr="00C01E44">
        <w:trPr>
          <w:trHeight w:val="146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4.7.1.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действующих клубов, музеев, театров, научных обществ  на базе организации </w:t>
            </w:r>
          </w:p>
        </w:tc>
        <w:tc>
          <w:tcPr>
            <w:tcW w:w="3544" w:type="dxa"/>
          </w:tcPr>
          <w:p w:rsidR="00B12D5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Наличие/отсутствие</w:t>
            </w:r>
          </w:p>
          <w:p w:rsidR="00215668" w:rsidRDefault="00215668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Pr="00215668" w:rsidRDefault="00215668" w:rsidP="00C01E4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Музей, поисковый отряд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а/нет</w:t>
            </w: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P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Pr="001E3403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3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– 1 балл;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 – 0 баллов</w:t>
            </w:r>
          </w:p>
        </w:tc>
      </w:tr>
      <w:tr w:rsidR="00B12D57" w:rsidRPr="00002A97" w:rsidTr="00C01E44">
        <w:trPr>
          <w:trHeight w:val="1304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4.7.2.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молодежных общественных организаций, в том числе волонтерских формирований</w:t>
            </w:r>
          </w:p>
        </w:tc>
        <w:tc>
          <w:tcPr>
            <w:tcW w:w="3544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2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 (</w:t>
            </w:r>
            <w:proofErr w:type="gramEnd"/>
            <w:r w:rsidRPr="00002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молодёжных) общественных организаций </w:t>
            </w:r>
          </w:p>
          <w:p w:rsidR="00B12D5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2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 (</w:t>
            </w:r>
            <w:proofErr w:type="gramEnd"/>
            <w:r w:rsidRPr="00002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молодёжных) общественных объединений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волонтерских формирований</w:t>
            </w:r>
            <w:r w:rsidRPr="00002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5668" w:rsidRPr="00002A97" w:rsidRDefault="00215668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а/нет</w:t>
            </w: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Pr="001451C4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Студенческий совет</w:t>
            </w:r>
          </w:p>
          <w:p w:rsidR="00215668" w:rsidRPr="001451C4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Студенческий профсоюз</w:t>
            </w:r>
          </w:p>
          <w:p w:rsidR="00215668" w:rsidRPr="00002A97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Патриотический клуб «Верность»</w:t>
            </w:r>
          </w:p>
        </w:tc>
        <w:tc>
          <w:tcPr>
            <w:tcW w:w="1843" w:type="dxa"/>
          </w:tcPr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668" w:rsidRPr="00215668" w:rsidRDefault="00215668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156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2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 (</w:t>
            </w:r>
            <w:proofErr w:type="gramEnd"/>
            <w:r w:rsidRPr="00002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молодёжных) общественных организаций   – 1 балл;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 (молодёжных) общественных объединений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волонтерских формирований</w:t>
            </w:r>
            <w:r w:rsidRPr="00002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 балл</w:t>
            </w:r>
          </w:p>
        </w:tc>
      </w:tr>
      <w:tr w:rsidR="00B12D57" w:rsidRPr="00002A97" w:rsidTr="00C01E44">
        <w:trPr>
          <w:trHeight w:val="376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4317" w:type="dxa"/>
            <w:gridSpan w:val="5"/>
          </w:tcPr>
          <w:p w:rsidR="00B12D57" w:rsidRPr="001451C4" w:rsidRDefault="00B12D57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1451C4">
              <w:rPr>
                <w:rFonts w:ascii="Times New Roman" w:eastAsia="Lucida Sans Unicode" w:hAnsi="Times New Roman"/>
                <w:b/>
                <w:bCs/>
                <w:color w:val="000000"/>
                <w:sz w:val="24"/>
                <w:szCs w:val="24"/>
                <w:lang w:bidi="en-US"/>
              </w:rPr>
              <w:t>Реализация мероприятий, направленных на работу с одаренными детьми</w:t>
            </w:r>
          </w:p>
        </w:tc>
      </w:tr>
      <w:tr w:rsidR="00B12D57" w:rsidRPr="00002A97" w:rsidTr="00C01E44">
        <w:trPr>
          <w:trHeight w:val="1970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4.8.1.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обучающихся в мероприятиях различного уровня, кроме конкурсов и олимпиад профессионального мастерства</w:t>
            </w:r>
          </w:p>
        </w:tc>
        <w:tc>
          <w:tcPr>
            <w:tcW w:w="3544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документов, подтверждающих 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участие обучающихся в мероприятиях различного уровня,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кроме конкурсов и олимпиад профессионального мастерства</w:t>
            </w:r>
          </w:p>
          <w:p w:rsidR="00B12D57" w:rsidRPr="00002A9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8%</w:t>
            </w: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P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А=136</w:t>
            </w:r>
          </w:p>
          <w:p w:rsidR="001451C4" w:rsidRP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В= 756</w:t>
            </w:r>
          </w:p>
          <w:p w:rsidR="001451C4" w:rsidRP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51C4" w:rsidRP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51C4" w:rsidRPr="00002A97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P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8% и более – 2 балла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;</w:t>
            </w:r>
            <w:r w:rsidRPr="00002A97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br/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От 5% до </w:t>
            </w:r>
            <w:r w:rsidRPr="00002A97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7% - 1 балл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;</w:t>
            </w:r>
            <w:r w:rsidRPr="00002A97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br/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Н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иже 5% – 0 баллов</w:t>
            </w:r>
          </w:p>
          <w:p w:rsidR="00B12D57" w:rsidRPr="00002A97" w:rsidRDefault="00B12D57" w:rsidP="00C01E44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расчета: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100%, где 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002A9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– количество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обучающихся организации, участвующих в олимпиадах и конкурсах различного уровня,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кроме конкурсов и олимпиад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профессионального мастерства;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В – общая численность обучающихся в соответствии с формами ФСН</w:t>
            </w:r>
          </w:p>
        </w:tc>
      </w:tr>
      <w:tr w:rsidR="00B12D57" w:rsidRPr="00002A97" w:rsidTr="00C01E44">
        <w:trPr>
          <w:trHeight w:val="1609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4.8.2.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обучающихся, победителей и призеров интеллектуальных, творческих и спортивных состязаний (не ниже муниципального уровня), получивших поддержку (гранты,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стипендии, ценные призы) или наличие обучающихся, проявивших выдающиеся способности в учебной и научной деятельности, получающих стипендию  Правительства Российской Федерации</w:t>
            </w:r>
          </w:p>
        </w:tc>
        <w:tc>
          <w:tcPr>
            <w:tcW w:w="3544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документов о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победителях и призерах интеллектуальных, творческих и спортивных состязаний (не ниже областного уровня), получивших поддержку (гранты, стипендии, ценные подарки), наличие приказа </w:t>
            </w:r>
            <w:proofErr w:type="spellStart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а/нет</w:t>
            </w: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P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P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обучающихся, победителей и призеров интеллектуальных, творческих и спортивных состязаний – 2 балла;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аличие обучающихся, проявивших выдающиеся способности в учебной и научной деятельности, получающих </w:t>
            </w:r>
            <w:proofErr w:type="gramStart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стипендию  Правительства</w:t>
            </w:r>
            <w:proofErr w:type="gramEnd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 - 1 балл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 – 0 баллов</w:t>
            </w:r>
          </w:p>
        </w:tc>
      </w:tr>
      <w:tr w:rsidR="00B12D57" w:rsidRPr="00002A97" w:rsidTr="00C01E44">
        <w:trPr>
          <w:trHeight w:val="303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4317" w:type="dxa"/>
            <w:gridSpan w:val="5"/>
          </w:tcPr>
          <w:p w:rsidR="00B12D57" w:rsidRPr="001451C4" w:rsidRDefault="00B12D57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1451C4">
              <w:rPr>
                <w:rFonts w:ascii="Times New Roman" w:eastAsia="Lucida Sans Unicode" w:hAnsi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Организация физкультурно-оздоровительной и спортивной работы</w:t>
            </w:r>
          </w:p>
        </w:tc>
      </w:tr>
      <w:tr w:rsidR="00B12D57" w:rsidRPr="00002A97" w:rsidTr="00C01E44">
        <w:trPr>
          <w:trHeight w:val="549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4.9.1.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Средний уровень физической подготовленности обучающихся в организации</w:t>
            </w:r>
          </w:p>
        </w:tc>
        <w:tc>
          <w:tcPr>
            <w:tcW w:w="354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Pr="00002A97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P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18,32%</w:t>
            </w:r>
          </w:p>
        </w:tc>
        <w:tc>
          <w:tcPr>
            <w:tcW w:w="1843" w:type="dxa"/>
          </w:tcPr>
          <w:p w:rsidR="00B12D57" w:rsidRPr="00002A9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30% и более – 1 балл;</w:t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br/>
              <w:t>Н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иже 30% – 0 баллов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Расчет показателя осуществляется согласно методике, изложенной в  Положении о проведении областного этапа </w:t>
            </w:r>
            <w:r w:rsidRPr="00002A97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ru-RU" w:bidi="en-US"/>
              </w:rPr>
              <w:t>Всероссийских спортивных соревнований школьников «Президентские состязания»</w:t>
            </w:r>
          </w:p>
        </w:tc>
      </w:tr>
      <w:tr w:rsidR="00B12D57" w:rsidRPr="00002A97" w:rsidTr="00C01E44">
        <w:trPr>
          <w:trHeight w:val="549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4.9.2.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Доля обучающихся, занимающихся в спортивных кружках, секциях, клубах </w:t>
            </w:r>
          </w:p>
        </w:tc>
        <w:tc>
          <w:tcPr>
            <w:tcW w:w="354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P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А=300</w:t>
            </w:r>
          </w:p>
          <w:p w:rsidR="001451C4" w:rsidRP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В=756</w:t>
            </w:r>
          </w:p>
          <w:p w:rsidR="001451C4" w:rsidRP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51C4" w:rsidRP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51C4" w:rsidRP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51C4" w:rsidRPr="00002A97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1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984" w:type="dxa"/>
          </w:tcPr>
          <w:p w:rsidR="00B12D57" w:rsidRPr="00002A9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ниже </w:t>
            </w:r>
            <w:r w:rsidRPr="00002A97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средне- областного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значения показателя за предыдущий учебный год 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P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4F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ыше </w:t>
            </w:r>
            <w:proofErr w:type="spellStart"/>
            <w:r w:rsidRPr="00002A97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среднеобластного</w:t>
            </w:r>
            <w:proofErr w:type="spellEnd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значения показателя за предыдущий учебный год – 1балл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иже </w:t>
            </w:r>
            <w:proofErr w:type="spellStart"/>
            <w:r w:rsidRPr="00002A97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среднеобластного</w:t>
            </w:r>
            <w:proofErr w:type="spellEnd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значения показателя за предыдущий учебный год – 0 баллов</w:t>
            </w:r>
          </w:p>
          <w:p w:rsidR="00B12D57" w:rsidRPr="00002A97" w:rsidRDefault="00B12D57" w:rsidP="00C01E44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расчета: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А/</w:t>
            </w:r>
            <w:proofErr w:type="gramStart"/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В</w:t>
            </w:r>
            <w:proofErr w:type="gramEnd"/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 х 100%, где 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А – количество обучающихся, занимающихся в спортивных кружках, секциях, клубах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В – общая численность обучающихся образовательного учреждения </w:t>
            </w:r>
            <w:r w:rsidRPr="00002A97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в соответствии с формами ФСН отчетного года</w:t>
            </w:r>
          </w:p>
        </w:tc>
      </w:tr>
      <w:tr w:rsidR="00B12D57" w:rsidRPr="00002A97" w:rsidTr="00C01E44">
        <w:trPr>
          <w:trHeight w:val="294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4317" w:type="dxa"/>
            <w:gridSpan w:val="5"/>
          </w:tcPr>
          <w:p w:rsidR="00B12D57" w:rsidRPr="001451C4" w:rsidRDefault="00B12D57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451C4">
              <w:rPr>
                <w:rFonts w:ascii="Times New Roman" w:eastAsia="Lucida Sans Unicode" w:hAnsi="Times New Roman"/>
                <w:b/>
                <w:bCs/>
                <w:color w:val="000000"/>
                <w:sz w:val="24"/>
                <w:szCs w:val="24"/>
                <w:lang w:bidi="en-US"/>
              </w:rPr>
              <w:t>Эффективность процесса обучения</w:t>
            </w:r>
          </w:p>
        </w:tc>
      </w:tr>
      <w:tr w:rsidR="00B12D57" w:rsidRPr="00002A97" w:rsidTr="00C01E44">
        <w:trPr>
          <w:trHeight w:val="1667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4.10.1.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Доля обучающихся по профессиям (специальностям), востребованных  работодателями,  реализующими на территории области инвестиционные проекты в сферах (промышленное производство, сельское хозяйство, строительство, транспорт, связь)</w:t>
            </w:r>
          </w:p>
        </w:tc>
        <w:tc>
          <w:tcPr>
            <w:tcW w:w="3544" w:type="dxa"/>
          </w:tcPr>
          <w:p w:rsidR="00B12D57" w:rsidRDefault="00B12D57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%</w:t>
            </w:r>
          </w:p>
          <w:p w:rsidR="00854FE0" w:rsidRDefault="00854FE0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854FE0" w:rsidRDefault="00854FE0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854FE0" w:rsidRDefault="00854FE0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854FE0" w:rsidRDefault="00854FE0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854FE0" w:rsidRDefault="00854FE0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854FE0" w:rsidRPr="00854FE0" w:rsidRDefault="00854FE0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54FE0">
              <w:rPr>
                <w:rFonts w:ascii="Times New Roman" w:eastAsia="Lucida Sans Unicode" w:hAnsi="Times New Roman"/>
                <w:b/>
                <w:color w:val="000000"/>
                <w:kern w:val="3"/>
                <w:sz w:val="24"/>
                <w:szCs w:val="24"/>
                <w:lang w:bidi="en-US"/>
              </w:rPr>
              <w:t>А=284</w:t>
            </w:r>
          </w:p>
          <w:p w:rsidR="00854FE0" w:rsidRPr="00002A97" w:rsidRDefault="00854FE0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54FE0">
              <w:rPr>
                <w:rFonts w:ascii="Times New Roman" w:eastAsia="Lucida Sans Unicode" w:hAnsi="Times New Roman"/>
                <w:b/>
                <w:color w:val="000000"/>
                <w:kern w:val="3"/>
                <w:sz w:val="24"/>
                <w:szCs w:val="24"/>
                <w:lang w:bidi="en-US"/>
              </w:rPr>
              <w:t>В= 756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23%</w:t>
            </w: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P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4F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37,6%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P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4F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23% и выше – 3 балла</w:t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;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br/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От 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20</w:t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% до 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22% – 2 балла</w:t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;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От 18% до 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19% - 1 балл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Н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иже 18% - 0 баллов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before="120"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Методика расчета: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А/</w:t>
            </w:r>
            <w:proofErr w:type="gramStart"/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В</w:t>
            </w:r>
            <w:proofErr w:type="gramEnd"/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 х 100%, где 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А – количество обучающихся по профессиям (специальностям), </w:t>
            </w:r>
            <w:proofErr w:type="gramStart"/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востребованных  работодателями</w:t>
            </w:r>
            <w:proofErr w:type="gramEnd"/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, реализующими на территории области 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инвестиционные проекты в сферах (промышленное производство, сельское хозяйство, строительство, транспорт, связь) в отчетном году</w:t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;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В – общее  количество обучающихся ПОО в соответствии с формами ФСН отчетного года</w:t>
            </w:r>
          </w:p>
        </w:tc>
      </w:tr>
      <w:tr w:rsidR="00B12D57" w:rsidRPr="00002A97" w:rsidTr="00C01E44">
        <w:trPr>
          <w:trHeight w:val="326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4.10.2.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Доля студентов, обучающихся по новым федеральным государственным образовательным стандартам среднего профессионального образования </w:t>
            </w:r>
          </w:p>
        </w:tc>
        <w:tc>
          <w:tcPr>
            <w:tcW w:w="3544" w:type="dxa"/>
          </w:tcPr>
          <w:p w:rsidR="00B12D57" w:rsidRDefault="00B12D57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%</w:t>
            </w:r>
          </w:p>
          <w:p w:rsidR="001451C4" w:rsidRDefault="001451C4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1451C4" w:rsidRDefault="001451C4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1451C4" w:rsidRDefault="001451C4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1451C4" w:rsidRDefault="001451C4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1451C4" w:rsidRDefault="001451C4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1451C4" w:rsidRPr="00854FE0" w:rsidRDefault="001451C4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54FE0">
              <w:rPr>
                <w:rFonts w:ascii="Times New Roman" w:eastAsia="Lucida Sans Unicode" w:hAnsi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А= </w:t>
            </w:r>
            <w:r w:rsidR="00854FE0" w:rsidRPr="00854FE0">
              <w:rPr>
                <w:rFonts w:ascii="Times New Roman" w:eastAsia="Lucida Sans Unicode" w:hAnsi="Times New Roman"/>
                <w:b/>
                <w:color w:val="000000"/>
                <w:kern w:val="3"/>
                <w:sz w:val="24"/>
                <w:szCs w:val="24"/>
                <w:lang w:bidi="en-US"/>
              </w:rPr>
              <w:t>28</w:t>
            </w:r>
          </w:p>
          <w:p w:rsidR="00854FE0" w:rsidRPr="00002A97" w:rsidRDefault="00854FE0" w:rsidP="00854FE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54FE0">
              <w:rPr>
                <w:rFonts w:ascii="Times New Roman" w:eastAsia="Lucida Sans Unicode" w:hAnsi="Times New Roman"/>
                <w:b/>
                <w:color w:val="000000"/>
                <w:kern w:val="3"/>
                <w:sz w:val="24"/>
                <w:szCs w:val="24"/>
                <w:lang w:bidi="en-US"/>
              </w:rPr>
              <w:t>В=756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P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4F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FE0" w:rsidRPr="00854FE0" w:rsidRDefault="00854FE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4F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% – 3 балла</w:t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;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От 5% до 6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% – 2 балла</w:t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;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% - 1 балл</w:t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;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Н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иже  4</w:t>
            </w:r>
            <w:proofErr w:type="gramEnd"/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% - 0 баллов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before="120"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Методика расчета: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А/</w:t>
            </w:r>
            <w:proofErr w:type="gramStart"/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В</w:t>
            </w:r>
            <w:proofErr w:type="gramEnd"/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 х 100%, где 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А – количество обучающихся </w:t>
            </w:r>
            <w:proofErr w:type="gramStart"/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по  новым</w:t>
            </w:r>
            <w:proofErr w:type="gramEnd"/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 федеральным государственным образовательным стандартам среднего профессионального образования в отчетном году</w:t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;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В – общее  количество обучающихся ПОО в соответствии с формами ФСН отчетного года</w:t>
            </w:r>
          </w:p>
        </w:tc>
      </w:tr>
      <w:tr w:rsidR="00B12D57" w:rsidRPr="00002A97" w:rsidTr="00C01E44">
        <w:trPr>
          <w:trHeight w:val="1667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4.10.3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Доля принятых на обучение по программам среднего профессионального образования в соответствии с установленными контрольными цифрами приема</w:t>
            </w:r>
          </w:p>
        </w:tc>
        <w:tc>
          <w:tcPr>
            <w:tcW w:w="3544" w:type="dxa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%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P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1C4" w:rsidRPr="001451C4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</w:t>
            </w:r>
          </w:p>
          <w:p w:rsidR="001451C4" w:rsidRPr="00002A97" w:rsidRDefault="001451C4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100% – 3 балла</w:t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;</w:t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br/>
              <w:t>М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енее 100% – 0 баллов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before="120"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Методика расчета: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А/</w:t>
            </w:r>
            <w:proofErr w:type="gramStart"/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В</w:t>
            </w:r>
            <w:proofErr w:type="gramEnd"/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 х 100%, где 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А – количество </w:t>
            </w:r>
            <w:proofErr w:type="gramStart"/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обучающихся,  принятых</w:t>
            </w:r>
            <w:proofErr w:type="gramEnd"/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 на обучение по 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программам среднего профессионального образования в соответствии с формами ФСН отчетного года </w:t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;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В – количество установленных  контрольных цифр приема </w:t>
            </w:r>
          </w:p>
        </w:tc>
      </w:tr>
      <w:tr w:rsidR="00B12D57" w:rsidRPr="00002A97" w:rsidTr="00C01E44">
        <w:trPr>
          <w:trHeight w:val="1667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4.10.4.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Доля обучающихся по индивидуальным учебным программам из числа нуждающихся</w:t>
            </w:r>
          </w:p>
        </w:tc>
        <w:tc>
          <w:tcPr>
            <w:tcW w:w="3544" w:type="dxa"/>
          </w:tcPr>
          <w:p w:rsidR="00B12D57" w:rsidRDefault="00B12D57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bidi="en-US"/>
              </w:rPr>
              <w:t>%</w:t>
            </w:r>
          </w:p>
          <w:p w:rsidR="00854FE0" w:rsidRDefault="00854FE0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54FE0" w:rsidRDefault="00854FE0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54FE0" w:rsidRDefault="00854FE0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54FE0" w:rsidRDefault="00854FE0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54FE0" w:rsidRDefault="00854FE0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54FE0" w:rsidRPr="00854FE0" w:rsidRDefault="00854FE0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Нет нуждающихся</w:t>
            </w:r>
          </w:p>
        </w:tc>
        <w:tc>
          <w:tcPr>
            <w:tcW w:w="1984" w:type="dxa"/>
          </w:tcPr>
          <w:p w:rsidR="00B12D57" w:rsidRPr="00002A9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</w:tcPr>
          <w:p w:rsidR="00B12D57" w:rsidRPr="00002A9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100% – 3 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балла</w:t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;</w:t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br/>
              <w:t>М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енее 100% – 0 баллов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before="120"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Методика расчета: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А/</w:t>
            </w:r>
            <w:proofErr w:type="gramStart"/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В</w:t>
            </w:r>
            <w:proofErr w:type="gramEnd"/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 х 100%, где 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А – количество обучающихся по индивидуальным учебным программам</w:t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;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В – количество обучающихся, нуждающихся в обучении по индивидуальным учебным программам</w:t>
            </w:r>
          </w:p>
        </w:tc>
      </w:tr>
      <w:tr w:rsidR="00B12D57" w:rsidRPr="00002A97" w:rsidTr="00C01E44">
        <w:trPr>
          <w:trHeight w:val="2438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4.10.5.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>Наличие условий для обучения инвалидов и лиц с ограниченными возможностями здоровья</w:t>
            </w:r>
          </w:p>
        </w:tc>
        <w:tc>
          <w:tcPr>
            <w:tcW w:w="3544" w:type="dxa"/>
          </w:tcPr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>Наличие в учебном корпусе пандуса, расширенных дверных проемов, санитарно-гигиенических комнат, аудиторий, зон оказания государственной услуги, п</w:t>
            </w:r>
            <w:r w:rsidRPr="00002A97">
              <w:rPr>
                <w:rFonts w:ascii="Times New Roman" w:hAnsi="Times New Roman"/>
                <w:bCs/>
                <w:sz w:val="24"/>
                <w:szCs w:val="24"/>
              </w:rPr>
              <w:t>риспособленных для пребывания инвалидов (по зрению, слуху, инвалидов с нарушением опорно-двига</w:t>
            </w:r>
            <w:r w:rsidRPr="00002A9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тельного аппарата) 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>а/нет</w:t>
            </w: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P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FE0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P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FE0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>- 2 балла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>- 0 баллов</w:t>
            </w:r>
          </w:p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D57" w:rsidRPr="00002A97" w:rsidTr="00C01E44">
        <w:trPr>
          <w:trHeight w:val="2438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4.10.6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>Доля инвалидов и лиц с ограниченными возможностями здоровья, обучающихся в образовательной организации</w:t>
            </w:r>
          </w:p>
        </w:tc>
        <w:tc>
          <w:tcPr>
            <w:tcW w:w="354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= 9</w:t>
            </w:r>
          </w:p>
          <w:p w:rsidR="00854FE0" w:rsidRPr="00002A97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В= 756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FE0" w:rsidRPr="00002A97" w:rsidRDefault="00854FE0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1,2%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Pr="001E3403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403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 xml:space="preserve">% и выше </w:t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– 2 балла;</w:t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br/>
              <w:t>М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енее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>%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– 0 баллов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before="120"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Методика расчета: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А/</w:t>
            </w:r>
            <w:proofErr w:type="gramStart"/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В</w:t>
            </w:r>
            <w:proofErr w:type="gramEnd"/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 х 100%, где </w:t>
            </w:r>
          </w:p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А – количество 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>инвалидов и лиц с ограниченными возможностями здоровья, обучающихся в ПОО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 в отчетном году в соответствии с формами ФСН отчетного года</w:t>
            </w:r>
          </w:p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В – общее количество обучающихся 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>в ПОО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 в отчетном году в соответствии с формами ФСН отчетного года</w:t>
            </w:r>
          </w:p>
        </w:tc>
      </w:tr>
      <w:tr w:rsidR="00B12D57" w:rsidRPr="00002A97" w:rsidTr="00C01E44">
        <w:trPr>
          <w:trHeight w:val="1602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4.10.7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 xml:space="preserve">Организация профессионального образования  с использованием дистанционных образовательных технологий </w:t>
            </w:r>
          </w:p>
        </w:tc>
        <w:tc>
          <w:tcPr>
            <w:tcW w:w="3544" w:type="dxa"/>
          </w:tcPr>
          <w:p w:rsidR="00B12D57" w:rsidRPr="00002A97" w:rsidRDefault="00B12D57" w:rsidP="00C01E4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A97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в ПОО реализуемых программ с использованием дистанционных образовательных технологий (ед.)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а/нет</w:t>
            </w: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P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5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P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5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002A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программа и более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002A97">
              <w:rPr>
                <w:rFonts w:ascii="Times New Roman" w:hAnsi="Times New Roman"/>
                <w:sz w:val="24"/>
                <w:szCs w:val="24"/>
                <w:lang w:eastAsia="ar-SA"/>
              </w:rPr>
              <w:t>2 балла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B12D57" w:rsidRPr="00002A97" w:rsidRDefault="00B12D57" w:rsidP="00C01E4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A97">
              <w:rPr>
                <w:rFonts w:ascii="Times New Roman" w:hAnsi="Times New Roman"/>
                <w:sz w:val="24"/>
                <w:szCs w:val="24"/>
                <w:lang w:eastAsia="ar-SA"/>
              </w:rPr>
              <w:t>0 программ – 0 баллов</w:t>
            </w:r>
          </w:p>
        </w:tc>
      </w:tr>
      <w:tr w:rsidR="00B12D57" w:rsidRPr="00002A97" w:rsidTr="00C01E44">
        <w:trPr>
          <w:trHeight w:val="549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4.10.8.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 xml:space="preserve">Количество основных профессиональных образовательных программ, прошедших профессионально-общественную аккредитацию </w:t>
            </w:r>
          </w:p>
        </w:tc>
        <w:tc>
          <w:tcPr>
            <w:tcW w:w="3544" w:type="dxa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>Наличие основных профессиональных образовательных программ, прошедших профессионально-общественную аккредитацию (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ед.)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а/нет</w:t>
            </w: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P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045A5" w:rsidRPr="00002A97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5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P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5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2977" w:type="dxa"/>
          </w:tcPr>
          <w:p w:rsidR="00B12D57" w:rsidRPr="00A47C0D" w:rsidRDefault="00B12D57" w:rsidP="00C01E4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0D">
              <w:rPr>
                <w:rFonts w:ascii="Times New Roman" w:hAnsi="Times New Roman"/>
                <w:sz w:val="24"/>
                <w:szCs w:val="24"/>
              </w:rPr>
              <w:t>1 и более основные профессиональные образовательные программы – 1 балл</w:t>
            </w:r>
          </w:p>
          <w:p w:rsidR="00B12D5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C0D">
              <w:rPr>
                <w:rFonts w:ascii="Times New Roman" w:hAnsi="Times New Roman"/>
                <w:sz w:val="24"/>
                <w:szCs w:val="24"/>
              </w:rPr>
              <w:t xml:space="preserve">Менее 1 программы – 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47C0D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B12D57" w:rsidRPr="00002A97" w:rsidTr="00C01E44">
        <w:trPr>
          <w:trHeight w:val="549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4.10.9.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Доля выбывших обучающихся до окончания срока обучения без уважительных причин за отчетный период</w:t>
            </w:r>
          </w:p>
        </w:tc>
        <w:tc>
          <w:tcPr>
            <w:tcW w:w="3544" w:type="dxa"/>
          </w:tcPr>
          <w:p w:rsidR="00B12D57" w:rsidRDefault="00B12D57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bidi="en-US"/>
              </w:rPr>
              <w:t>%</w:t>
            </w:r>
          </w:p>
          <w:p w:rsidR="00F045A5" w:rsidRDefault="00F045A5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F045A5" w:rsidRDefault="00F045A5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F045A5" w:rsidRDefault="00F045A5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F045A5" w:rsidRPr="00F045A5" w:rsidRDefault="00F045A5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45A5">
              <w:rPr>
                <w:rFonts w:ascii="Times New Roman" w:eastAsia="Lucida Sans Unicode" w:hAnsi="Times New Roman"/>
                <w:b/>
                <w:color w:val="000000"/>
                <w:kern w:val="3"/>
                <w:sz w:val="24"/>
                <w:szCs w:val="24"/>
                <w:lang w:bidi="en-US"/>
              </w:rPr>
              <w:t>А =67</w:t>
            </w:r>
          </w:p>
          <w:p w:rsidR="00F045A5" w:rsidRPr="00F045A5" w:rsidRDefault="00F045A5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045A5">
              <w:rPr>
                <w:rFonts w:ascii="Times New Roman" w:eastAsia="Lucida Sans Unicode" w:hAnsi="Times New Roman"/>
                <w:b/>
                <w:color w:val="000000"/>
                <w:kern w:val="3"/>
                <w:sz w:val="24"/>
                <w:szCs w:val="24"/>
                <w:lang w:bidi="en-US"/>
              </w:rPr>
              <w:t>В=756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P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5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8,9%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P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5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2% и менее – 2 балла;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Более 2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% - 0 баллов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А – число фактически выбывших обучающихся до окончания срока обучения без уважительных причин за отчетный </w:t>
            </w:r>
            <w:proofErr w:type="gramStart"/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период  в</w:t>
            </w:r>
            <w:proofErr w:type="gramEnd"/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соответствии с формами ФСН отчетного года;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В – контингент обучающихся в соответствии с формами ФСН отчетного года</w:t>
            </w:r>
          </w:p>
        </w:tc>
      </w:tr>
      <w:tr w:rsidR="00B12D57" w:rsidRPr="00002A97" w:rsidTr="00C01E44">
        <w:trPr>
          <w:trHeight w:val="269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4.11.</w:t>
            </w:r>
          </w:p>
        </w:tc>
        <w:tc>
          <w:tcPr>
            <w:tcW w:w="14317" w:type="dxa"/>
            <w:gridSpan w:val="5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Динамика индивидуальных образовательных результатов обучающихся</w:t>
            </w:r>
          </w:p>
        </w:tc>
      </w:tr>
      <w:tr w:rsidR="00B12D57" w:rsidRPr="00002A97" w:rsidTr="00C01E44">
        <w:trPr>
          <w:trHeight w:val="549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4.11.1.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>Доля выпускников образовательной организации, участвующих в процедурах независимой оценки качества подготовки (конкурсы, чемпионаты, демонстрационный экзамен);</w:t>
            </w:r>
          </w:p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A9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45A5" w:rsidRP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45A5">
              <w:rPr>
                <w:rFonts w:ascii="Times New Roman" w:hAnsi="Times New Roman"/>
                <w:b/>
                <w:bCs/>
                <w:sz w:val="24"/>
                <w:szCs w:val="24"/>
              </w:rPr>
              <w:t>А= 47</w:t>
            </w:r>
          </w:p>
          <w:p w:rsidR="00F045A5" w:rsidRPr="00002A97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A5">
              <w:rPr>
                <w:rFonts w:ascii="Times New Roman" w:hAnsi="Times New Roman"/>
                <w:b/>
                <w:bCs/>
                <w:sz w:val="24"/>
                <w:szCs w:val="24"/>
              </w:rPr>
              <w:t>В =166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P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A5">
              <w:rPr>
                <w:rFonts w:ascii="Times New Roman" w:hAnsi="Times New Roman"/>
                <w:b/>
                <w:sz w:val="24"/>
                <w:szCs w:val="24"/>
              </w:rPr>
              <w:t>28%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Pr="00F045A5" w:rsidRDefault="00F045A5" w:rsidP="00F045A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5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proofErr w:type="gramStart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 и</w:t>
            </w:r>
            <w:proofErr w:type="gramEnd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выше -3 балла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до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29%- 2 балла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до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24% - 1 балл</w:t>
            </w:r>
          </w:p>
          <w:p w:rsidR="00B12D57" w:rsidRPr="00002A97" w:rsidRDefault="00B12D57" w:rsidP="00C01E44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расчета: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А/</w:t>
            </w:r>
            <w:proofErr w:type="gramStart"/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В</w:t>
            </w:r>
            <w:proofErr w:type="gramEnd"/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 xml:space="preserve"> х 100%, где </w:t>
            </w:r>
          </w:p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 xml:space="preserve">А –  </w:t>
            </w:r>
            <w:proofErr w:type="gramStart"/>
            <w:r w:rsidRPr="00002A97">
              <w:rPr>
                <w:rFonts w:ascii="Times New Roman" w:hAnsi="Times New Roman"/>
                <w:sz w:val="24"/>
                <w:szCs w:val="24"/>
              </w:rPr>
              <w:t>количество  выпускников</w:t>
            </w:r>
            <w:proofErr w:type="gramEnd"/>
            <w:r w:rsidRPr="00002A97">
              <w:rPr>
                <w:rFonts w:ascii="Times New Roman" w:hAnsi="Times New Roman"/>
                <w:sz w:val="24"/>
                <w:szCs w:val="24"/>
              </w:rPr>
              <w:t xml:space="preserve"> текущего года, принявших участие в областных процедурах независимой оценки качества подготовки в текущем учебном году (конкурсы, чемпионаты, демонстрационный экзамен);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>В – общее количество  выпускников отчетном году</w:t>
            </w:r>
          </w:p>
        </w:tc>
      </w:tr>
      <w:tr w:rsidR="00B12D57" w:rsidRPr="00002A97" w:rsidTr="00C01E44">
        <w:trPr>
          <w:trHeight w:val="549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4.11.2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2A97">
              <w:rPr>
                <w:rFonts w:ascii="Times New Roman" w:hAnsi="Times New Roman"/>
                <w:sz w:val="24"/>
                <w:szCs w:val="24"/>
              </w:rPr>
              <w:t>Доля  обучающихся</w:t>
            </w:r>
            <w:proofErr w:type="gramEnd"/>
            <w:r w:rsidRPr="00002A97">
              <w:rPr>
                <w:rFonts w:ascii="Times New Roman" w:hAnsi="Times New Roman"/>
                <w:sz w:val="24"/>
                <w:szCs w:val="24"/>
              </w:rPr>
              <w:t>, участвующих в международных и Всероссийских мероприятиях профессионального мастерства,  включая региональный и национальный чемпионаты «Молодые профессионалы  (</w:t>
            </w:r>
            <w:proofErr w:type="spellStart"/>
            <w:r w:rsidRPr="00002A97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002A97">
              <w:rPr>
                <w:rFonts w:ascii="Times New Roman" w:hAnsi="Times New Roman"/>
                <w:sz w:val="24"/>
                <w:szCs w:val="24"/>
              </w:rPr>
              <w:t xml:space="preserve"> Россия )»</w:t>
            </w:r>
          </w:p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P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A5">
              <w:rPr>
                <w:rFonts w:ascii="Times New Roman" w:hAnsi="Times New Roman"/>
                <w:b/>
                <w:sz w:val="24"/>
                <w:szCs w:val="24"/>
              </w:rPr>
              <w:t>А = 19</w:t>
            </w:r>
          </w:p>
          <w:p w:rsidR="00F045A5" w:rsidRPr="00002A97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A5">
              <w:rPr>
                <w:rFonts w:ascii="Times New Roman" w:hAnsi="Times New Roman"/>
                <w:b/>
                <w:sz w:val="24"/>
                <w:szCs w:val="24"/>
              </w:rPr>
              <w:t>В = 756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>2%</w:t>
            </w: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P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A5">
              <w:rPr>
                <w:rFonts w:ascii="Times New Roman" w:hAnsi="Times New Roman"/>
                <w:b/>
                <w:sz w:val="24"/>
                <w:szCs w:val="24"/>
              </w:rPr>
              <w:t>2,5%</w:t>
            </w:r>
          </w:p>
        </w:tc>
        <w:tc>
          <w:tcPr>
            <w:tcW w:w="1843" w:type="dxa"/>
          </w:tcPr>
          <w:p w:rsidR="00C100C0" w:rsidRDefault="00B12D57" w:rsidP="00C100C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C100C0" w:rsidRDefault="00C100C0" w:rsidP="00C100C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0C0" w:rsidRDefault="00C100C0" w:rsidP="00C100C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Pr="00F045A5" w:rsidRDefault="00F045A5" w:rsidP="00C100C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5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% - 2 балла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1% - 1 балл</w:t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br/>
              <w:t>Менее 1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% – 0 баллов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before="120"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Методика расчета: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100%, где 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А – количество обучающихся очной формы обучения, принявших участие </w:t>
            </w:r>
            <w:proofErr w:type="gramStart"/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в  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  <w:proofErr w:type="gramEnd"/>
            <w:r w:rsidRPr="00002A97">
              <w:rPr>
                <w:rFonts w:ascii="Times New Roman" w:hAnsi="Times New Roman"/>
                <w:sz w:val="24"/>
                <w:szCs w:val="24"/>
              </w:rPr>
              <w:t xml:space="preserve">,  Всероссийских, </w:t>
            </w:r>
            <w:r w:rsidRPr="00002A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региональных  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конкурсах, чемпионатах  профессионального маст</w:t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ерства, в текущем учебном  году;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В – 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Pr="00002A97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 xml:space="preserve"> обучающихся очной формы обучения </w:t>
            </w:r>
            <w:r w:rsidRPr="00002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 xml:space="preserve">текущего  учебного года, в соответствии с формами ФСН отчетного года </w:t>
            </w:r>
          </w:p>
        </w:tc>
      </w:tr>
      <w:tr w:rsidR="00B12D57" w:rsidRPr="00002A97" w:rsidTr="00C01E44">
        <w:trPr>
          <w:trHeight w:val="549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4.11.3.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 xml:space="preserve">Доля обучающихся, получивших призовые места (1-3 место) на областных, региональных и Всероссийских и международных конкурсах профессионального мастерства включая региональный и национальный чемпионаты «Молодые </w:t>
            </w:r>
            <w:proofErr w:type="gramStart"/>
            <w:r w:rsidRPr="00002A97">
              <w:rPr>
                <w:rFonts w:ascii="Times New Roman" w:hAnsi="Times New Roman"/>
                <w:sz w:val="24"/>
                <w:szCs w:val="24"/>
              </w:rPr>
              <w:t>профессионалы  (</w:t>
            </w:r>
            <w:proofErr w:type="spellStart"/>
            <w:proofErr w:type="gramEnd"/>
            <w:r w:rsidRPr="00002A97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002A97">
              <w:rPr>
                <w:rFonts w:ascii="Times New Roman" w:hAnsi="Times New Roman"/>
                <w:sz w:val="24"/>
                <w:szCs w:val="24"/>
              </w:rPr>
              <w:t xml:space="preserve"> Россия )»</w:t>
            </w:r>
          </w:p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P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A5">
              <w:rPr>
                <w:rFonts w:ascii="Times New Roman" w:hAnsi="Times New Roman"/>
                <w:b/>
                <w:sz w:val="24"/>
                <w:szCs w:val="24"/>
              </w:rPr>
              <w:t>А = 14</w:t>
            </w:r>
          </w:p>
          <w:p w:rsidR="00F045A5" w:rsidRPr="00002A97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5A5">
              <w:rPr>
                <w:rFonts w:ascii="Times New Roman" w:hAnsi="Times New Roman"/>
                <w:b/>
                <w:sz w:val="24"/>
                <w:szCs w:val="24"/>
              </w:rPr>
              <w:t>В =756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5A5" w:rsidRPr="00F045A5" w:rsidRDefault="00F045A5" w:rsidP="00C01E4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A5">
              <w:rPr>
                <w:rFonts w:ascii="Times New Roman" w:hAnsi="Times New Roman"/>
                <w:b/>
                <w:sz w:val="24"/>
                <w:szCs w:val="24"/>
              </w:rPr>
              <w:t>2%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P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5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до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10% -3 балла, 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5% до 6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- 2 балла;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3% до 4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- 1 балл;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 3% - 0 баллов</w:t>
            </w:r>
          </w:p>
          <w:p w:rsidR="00B12D57" w:rsidRPr="00002A97" w:rsidRDefault="00B12D57" w:rsidP="00C01E44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расчета: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А/</w:t>
            </w:r>
            <w:proofErr w:type="gramStart"/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В</w:t>
            </w:r>
            <w:proofErr w:type="gramEnd"/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 xml:space="preserve"> х 100%, где </w:t>
            </w:r>
          </w:p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 xml:space="preserve">А –  </w:t>
            </w:r>
            <w:proofErr w:type="gramStart"/>
            <w:r w:rsidRPr="00002A97">
              <w:rPr>
                <w:rFonts w:ascii="Times New Roman" w:hAnsi="Times New Roman"/>
                <w:sz w:val="24"/>
                <w:szCs w:val="24"/>
              </w:rPr>
              <w:t>количество  обучающихся</w:t>
            </w:r>
            <w:proofErr w:type="gramEnd"/>
            <w:r w:rsidRPr="00002A97">
              <w:rPr>
                <w:rFonts w:ascii="Times New Roman" w:hAnsi="Times New Roman"/>
                <w:sz w:val="24"/>
                <w:szCs w:val="24"/>
              </w:rPr>
              <w:t xml:space="preserve"> ПОО текущего года, получивших призовые места (1-3 место) на областных, региональных и Всероссийских и международных конкурсах и олимпиадах  профессионального мастерства в текущем учебном году;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>В – общее количество  обучающихся  в соответствии с формами ФСН отчетного года</w:t>
            </w:r>
          </w:p>
        </w:tc>
      </w:tr>
      <w:tr w:rsidR="00B12D57" w:rsidRPr="00002A97" w:rsidTr="00C01E44">
        <w:trPr>
          <w:trHeight w:val="549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4.11.4.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 xml:space="preserve">Удельный вес численности выпускников организации очной формы обучения, </w:t>
            </w: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lastRenderedPageBreak/>
              <w:t>трудоустроившихся в течение одного года после окончания обучения по полученной специальности (профессии),  без учета призванных в ряды вооруженных сил, продолживших обучение, находящихся в отпуске по уходу за ребенком</w:t>
            </w:r>
          </w:p>
        </w:tc>
        <w:tc>
          <w:tcPr>
            <w:tcW w:w="3544" w:type="dxa"/>
          </w:tcPr>
          <w:p w:rsidR="00B12D57" w:rsidRDefault="00B12D57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val="en-US" w:bidi="en-US"/>
              </w:rPr>
            </w:pP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val="en-US" w:bidi="en-US"/>
              </w:rPr>
              <w:lastRenderedPageBreak/>
              <w:t>%</w:t>
            </w:r>
          </w:p>
          <w:p w:rsidR="00F045A5" w:rsidRDefault="00F045A5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val="en-US" w:bidi="en-US"/>
              </w:rPr>
            </w:pPr>
          </w:p>
          <w:p w:rsidR="00F045A5" w:rsidRDefault="00F045A5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val="en-US" w:bidi="en-US"/>
              </w:rPr>
            </w:pPr>
          </w:p>
          <w:p w:rsidR="00F045A5" w:rsidRDefault="00F045A5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val="en-US" w:bidi="en-US"/>
              </w:rPr>
            </w:pPr>
          </w:p>
          <w:p w:rsidR="00F045A5" w:rsidRDefault="00F045A5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val="en-US" w:bidi="en-US"/>
              </w:rPr>
            </w:pPr>
          </w:p>
          <w:p w:rsidR="00F045A5" w:rsidRPr="00F045A5" w:rsidRDefault="00F045A5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bidi="en-US"/>
              </w:rPr>
            </w:pPr>
            <w:r w:rsidRPr="00F045A5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bidi="en-US"/>
              </w:rPr>
              <w:t>А =67</w:t>
            </w:r>
          </w:p>
          <w:p w:rsidR="00F045A5" w:rsidRPr="00F045A5" w:rsidRDefault="00F045A5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</w:pPr>
            <w:r w:rsidRPr="00F045A5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bidi="en-US"/>
              </w:rPr>
              <w:t>В =140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59%</w:t>
            </w: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P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5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47,9%</w:t>
            </w:r>
          </w:p>
        </w:tc>
        <w:tc>
          <w:tcPr>
            <w:tcW w:w="1843" w:type="dxa"/>
          </w:tcPr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45A5" w:rsidRPr="00F045A5" w:rsidRDefault="00F045A5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45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lastRenderedPageBreak/>
              <w:t xml:space="preserve">59% и выше 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–</w:t>
            </w: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 xml:space="preserve"> 2 балла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;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br/>
              <w:t>Н</w:t>
            </w: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иже 59% – 0 баллов</w:t>
            </w:r>
          </w:p>
          <w:p w:rsidR="00B12D57" w:rsidRPr="00002A97" w:rsidRDefault="00B12D57" w:rsidP="00C01E44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расчета: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lastRenderedPageBreak/>
              <w:t>А/</w:t>
            </w:r>
            <w:proofErr w:type="gramStart"/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В</w:t>
            </w:r>
            <w:proofErr w:type="gramEnd"/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 xml:space="preserve"> х 100%, где 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А – количество выпускников ПОО отчетного года очной формы обучения, трудоустроившихся в течение одного года после окончания обучения по полученной профессии без учета призванных в ряды вооруженных сил, продолживших обучение, находящихся в отпуске по уходу за ребенком;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 xml:space="preserve">В – общее количество выпускников 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>в соответствии с формами ФСН отчетного года</w:t>
            </w:r>
          </w:p>
        </w:tc>
      </w:tr>
      <w:tr w:rsidR="00B12D57" w:rsidRPr="00002A97" w:rsidTr="00C01E44">
        <w:trPr>
          <w:trHeight w:val="549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4.11.5.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Доля выпускников, освоивших модули вариативной составляющей основных профессиональных образовательных программ по способам поиска работы, трудоустройства, планированию карьеры, адаптации на рабочем месте, по основам предпринимательства, открытию собственного дела, способствующим «</w:t>
            </w:r>
            <w:proofErr w:type="spellStart"/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самозанятости</w:t>
            </w:r>
            <w:proofErr w:type="spellEnd"/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» выпускника</w:t>
            </w:r>
          </w:p>
        </w:tc>
        <w:tc>
          <w:tcPr>
            <w:tcW w:w="3544" w:type="dxa"/>
          </w:tcPr>
          <w:p w:rsidR="00B12D57" w:rsidRDefault="00B12D57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val="en-US" w:bidi="en-US"/>
              </w:rPr>
            </w:pP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val="en-US" w:bidi="en-US"/>
              </w:rPr>
              <w:t>%</w:t>
            </w:r>
          </w:p>
          <w:p w:rsidR="00BB5F06" w:rsidRDefault="00BB5F06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val="en-US" w:bidi="en-US"/>
              </w:rPr>
            </w:pPr>
          </w:p>
          <w:p w:rsidR="00BB5F06" w:rsidRDefault="00BB5F06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val="en-US" w:bidi="en-US"/>
              </w:rPr>
            </w:pPr>
          </w:p>
          <w:p w:rsidR="00BB5F06" w:rsidRDefault="00BB5F06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val="en-US" w:bidi="en-US"/>
              </w:rPr>
            </w:pPr>
          </w:p>
          <w:p w:rsidR="00BB5F06" w:rsidRDefault="00BB5F06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val="en-US" w:bidi="en-US"/>
              </w:rPr>
            </w:pPr>
          </w:p>
          <w:p w:rsidR="00BB5F06" w:rsidRDefault="00BB5F06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val="en-US" w:bidi="en-US"/>
              </w:rPr>
            </w:pPr>
          </w:p>
          <w:p w:rsidR="00BB5F06" w:rsidRDefault="00BB5F06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val="en-US" w:bidi="en-US"/>
              </w:rPr>
            </w:pPr>
          </w:p>
          <w:p w:rsidR="00BB5F06" w:rsidRDefault="00BB5F06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 xml:space="preserve">В рамках деловой программы </w:t>
            </w:r>
          </w:p>
          <w:p w:rsidR="00BB5F06" w:rsidRPr="00BB5F06" w:rsidRDefault="00BB5F06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 xml:space="preserve">Чемпионатов </w:t>
            </w:r>
            <w:proofErr w:type="spellStart"/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Ворлдскиллс</w:t>
            </w:r>
            <w:proofErr w:type="spellEnd"/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 xml:space="preserve"> Россия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P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=166</w:t>
            </w: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В=166</w:t>
            </w: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B5F06" w:rsidRPr="00002A97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P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</w:t>
            </w: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Pr="00002A97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- 2 балла;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енее 100% - 0 баллов</w:t>
            </w:r>
          </w:p>
          <w:p w:rsidR="00B12D57" w:rsidRPr="00002A97" w:rsidRDefault="00B12D57" w:rsidP="00C01E44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расчета: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А/</w:t>
            </w:r>
            <w:proofErr w:type="gramStart"/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В</w:t>
            </w:r>
            <w:proofErr w:type="gramEnd"/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 xml:space="preserve"> х 100%, где 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А – количество выпускников, освоивших модули вариативной составляющей основных профессиональных образовательных программ, способствующим «</w:t>
            </w:r>
            <w:proofErr w:type="spellStart"/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самозанятости</w:t>
            </w:r>
            <w:proofErr w:type="spellEnd"/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»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;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 xml:space="preserve">В – общее количество выпускников организации 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>в соответствии с формами ФСН отчетного года</w:t>
            </w:r>
          </w:p>
        </w:tc>
      </w:tr>
      <w:tr w:rsidR="00B12D57" w:rsidRPr="00002A97" w:rsidTr="00C01E44">
        <w:trPr>
          <w:trHeight w:val="549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4.11.6.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Доля выпускников очной формы обучения, состоявших на учете в качестве безработных</w:t>
            </w:r>
          </w:p>
        </w:tc>
        <w:tc>
          <w:tcPr>
            <w:tcW w:w="3544" w:type="dxa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1984" w:type="dxa"/>
          </w:tcPr>
          <w:p w:rsidR="00B12D57" w:rsidRPr="00002A9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3" w:type="dxa"/>
          </w:tcPr>
          <w:p w:rsidR="00B12D57" w:rsidRPr="00C100C0" w:rsidRDefault="00C100C0" w:rsidP="00C100C0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0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="00B12D57" w:rsidRPr="00C10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0% - 3 балла</w:t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;</w:t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br/>
              <w:t>Б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олее 0% - 0 баллов</w:t>
            </w:r>
          </w:p>
          <w:p w:rsidR="00B12D57" w:rsidRPr="00002A97" w:rsidRDefault="00B12D57" w:rsidP="00C01E44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расчета: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А/</w:t>
            </w:r>
            <w:proofErr w:type="gramStart"/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В</w:t>
            </w:r>
            <w:proofErr w:type="gramEnd"/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 xml:space="preserve"> х 100%, где 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 xml:space="preserve">А – количество </w:t>
            </w: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выпускников очной формы обучения, состоявших на учете в качестве безработных;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bidi="en-US"/>
              </w:rPr>
              <w:t>В– общее количество выпускников организации отчетного года очной формы обучения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 xml:space="preserve"> в соответствии с формами ФСН отчетного года</w:t>
            </w:r>
          </w:p>
        </w:tc>
      </w:tr>
      <w:tr w:rsidR="00B12D57" w:rsidRPr="00002A97" w:rsidTr="00C01E44">
        <w:trPr>
          <w:trHeight w:val="454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14317" w:type="dxa"/>
            <w:gridSpan w:val="5"/>
          </w:tcPr>
          <w:p w:rsidR="00B12D57" w:rsidRPr="00002A9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финансово-экономической деятельности и ресурсного обеспечения организации</w:t>
            </w:r>
          </w:p>
        </w:tc>
      </w:tr>
      <w:tr w:rsidR="00B12D57" w:rsidRPr="00002A97" w:rsidTr="00C01E44">
        <w:trPr>
          <w:trHeight w:val="146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4.12.1.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Выполнение целевого показателя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средней заработной платы преподавателей и мастеров производственного обучения организации</w:t>
            </w:r>
          </w:p>
        </w:tc>
        <w:tc>
          <w:tcPr>
            <w:tcW w:w="354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P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А= 28407</w:t>
            </w:r>
          </w:p>
          <w:p w:rsidR="00BB5F06" w:rsidRPr="00002A97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В=28352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P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100,2%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P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- 3 балла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енее  100% – 0 баллов</w:t>
            </w:r>
          </w:p>
          <w:p w:rsidR="00B12D57" w:rsidRPr="00002A97" w:rsidRDefault="00B12D57" w:rsidP="00C01E44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расчета: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100%, где 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– среднемесячная номинально начисленная заработная плата преподавателей и мастеров производственного обучения по данным статистического отчета департамента образования и молодежной политики Новгородской области за отчетный период;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– установленный целевой показатель на отчетный период</w:t>
            </w:r>
          </w:p>
        </w:tc>
      </w:tr>
      <w:tr w:rsidR="00B12D57" w:rsidRPr="00002A97" w:rsidTr="00C01E44">
        <w:trPr>
          <w:trHeight w:val="146"/>
        </w:trPr>
        <w:tc>
          <w:tcPr>
            <w:tcW w:w="993" w:type="dxa"/>
            <w:vMerge w:val="restart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4.12.2.</w:t>
            </w:r>
          </w:p>
        </w:tc>
        <w:tc>
          <w:tcPr>
            <w:tcW w:w="3969" w:type="dxa"/>
            <w:vMerge w:val="restart"/>
          </w:tcPr>
          <w:p w:rsidR="00B12D57" w:rsidRPr="00F60C90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внебюджетных средств</w:t>
            </w:r>
          </w:p>
        </w:tc>
        <w:tc>
          <w:tcPr>
            <w:tcW w:w="3544" w:type="dxa"/>
          </w:tcPr>
          <w:p w:rsidR="00B12D57" w:rsidRPr="00F60C90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денежных средств, поступивших от приносящей доход деятельности в бюджете организации за отчетный период,</w:t>
            </w:r>
          </w:p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P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А=14 493 771,21</w:t>
            </w:r>
          </w:p>
          <w:p w:rsidR="00BB5F06" w:rsidRPr="00F60C90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=62 596 038,01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F6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P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843" w:type="dxa"/>
          </w:tcPr>
          <w:p w:rsidR="00B12D57" w:rsidRDefault="00B12D57" w:rsidP="00C100C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P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</w:t>
            </w: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Pr="00F60C90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2D5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F6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  и выше – 4 балла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</w:t>
            </w:r>
            <w:r w:rsidRPr="00F6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1% до 10 % - 1 балл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F6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F60C9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 11% до 20% - 2 балла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br/>
              <w:t>О</w:t>
            </w:r>
            <w:r w:rsidRPr="00F60C9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 21% до 39% - 3 балла</w:t>
            </w:r>
          </w:p>
          <w:p w:rsidR="00B12D57" w:rsidRPr="00F60C90" w:rsidRDefault="00B12D57" w:rsidP="00C01E44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расчета:</w:t>
            </w:r>
          </w:p>
          <w:p w:rsidR="00B12D57" w:rsidRPr="00F60C90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F6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6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100%, где </w:t>
            </w:r>
          </w:p>
          <w:p w:rsidR="00B12D57" w:rsidRPr="00F60C90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– размер денежных средств, поступивших в организацию от  приносящей доход деятельности за отчетный год по данным годового бухгалтерского отчета </w:t>
            </w:r>
            <w:r w:rsidRPr="00F6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(ф. 0503737);</w:t>
            </w:r>
          </w:p>
          <w:p w:rsidR="00B12D57" w:rsidRPr="00F60C90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– размер денежных средств, направленных в организацию для выполнения государственного задания  (сумма объема финансирования за отчетный год)</w:t>
            </w:r>
          </w:p>
        </w:tc>
      </w:tr>
      <w:tr w:rsidR="00B12D57" w:rsidRPr="00002A97" w:rsidTr="00C01E44">
        <w:trPr>
          <w:trHeight w:val="146"/>
        </w:trPr>
        <w:tc>
          <w:tcPr>
            <w:tcW w:w="993" w:type="dxa"/>
            <w:vMerge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B12D57" w:rsidRPr="00F60C90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12D57" w:rsidRPr="00F60C90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поступивших средств (иные прочие доходы) от приносящей доход деятельности в бюджете организации за отчетный период</w:t>
            </w:r>
          </w:p>
        </w:tc>
        <w:tc>
          <w:tcPr>
            <w:tcW w:w="1984" w:type="dxa"/>
          </w:tcPr>
          <w:p w:rsidR="00B12D57" w:rsidRPr="00BB5F06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3" w:type="dxa"/>
          </w:tcPr>
          <w:p w:rsidR="00B12D57" w:rsidRPr="00BB5F06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B5F06" w:rsidRPr="00BB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977" w:type="dxa"/>
          </w:tcPr>
          <w:p w:rsidR="00B12D57" w:rsidRPr="00F60C90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– 1 балл</w:t>
            </w:r>
          </w:p>
          <w:p w:rsidR="00B12D57" w:rsidRPr="00F60C90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6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данным годового бухгалтерского отчета </w:t>
            </w:r>
            <w:r w:rsidRPr="00F6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(ф. 0503721)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12D57" w:rsidRPr="00002A97" w:rsidTr="00C01E44">
        <w:trPr>
          <w:trHeight w:val="146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4.12.3.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нарушений по ведению бухгалтерского, налогового учета, расчетов норматива затрат по организации, статистической отчетности</w:t>
            </w:r>
          </w:p>
        </w:tc>
        <w:tc>
          <w:tcPr>
            <w:tcW w:w="3544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замечаний  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замечаний 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P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P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замечаний  (составленный акт, административное  правонарушение)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баллов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12D57" w:rsidRPr="007660E4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76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незначительных  замечаний</w:t>
            </w:r>
            <w:proofErr w:type="gramEnd"/>
            <w:r w:rsidRPr="0076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(устранено в </w:t>
            </w:r>
            <w:r w:rsidRPr="0076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 проведения проверки)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балл;</w:t>
            </w:r>
            <w:r w:rsidRPr="0076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2D5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gramStart"/>
            <w:r w:rsidRPr="0076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замечаний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–</w:t>
            </w:r>
            <w:proofErr w:type="gramEnd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B12D57" w:rsidRPr="00002A97" w:rsidTr="00C01E44">
        <w:trPr>
          <w:trHeight w:val="146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4.12.4.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просроченной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кредиторской задолженности</w:t>
            </w:r>
          </w:p>
        </w:tc>
        <w:tc>
          <w:tcPr>
            <w:tcW w:w="3544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1984" w:type="dxa"/>
          </w:tcPr>
          <w:p w:rsidR="00B12D57" w:rsidRPr="00002A9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r w:rsidRPr="00BB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1843" w:type="dxa"/>
          </w:tcPr>
          <w:p w:rsidR="00B12D57" w:rsidRPr="00BB5F06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BB5F06" w:rsidRPr="00BB5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– 0 баллов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Отсутствие – 2 балла</w:t>
            </w:r>
          </w:p>
        </w:tc>
      </w:tr>
      <w:tr w:rsidR="00B12D57" w:rsidRPr="00002A97" w:rsidTr="00C01E44">
        <w:trPr>
          <w:trHeight w:val="146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4.12.5.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учебных кабинетов, оснащенных интерактивными комплектами оборудования</w:t>
            </w:r>
          </w:p>
        </w:tc>
        <w:tc>
          <w:tcPr>
            <w:tcW w:w="354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аудиторий (оснащенных)</w:t>
            </w:r>
          </w:p>
          <w:p w:rsid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кабинета (всего)</w:t>
            </w:r>
          </w:p>
          <w:p w:rsidR="00BB5F06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F06" w:rsidRPr="00002A97" w:rsidRDefault="00BB5F06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  <w:p w:rsid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403" w:rsidRP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3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34,6%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403" w:rsidRP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3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 и более – 2 балла;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енее 20% - 0 баллов</w:t>
            </w:r>
          </w:p>
        </w:tc>
      </w:tr>
      <w:tr w:rsidR="00B12D57" w:rsidRPr="00002A97" w:rsidTr="00C01E44">
        <w:trPr>
          <w:trHeight w:val="146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4.12.6.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>Доля населения, прошедшего  повышение квалификации и (или) профессиональную подготовку, переподготовку  на базе ПОО</w:t>
            </w:r>
          </w:p>
        </w:tc>
        <w:tc>
          <w:tcPr>
            <w:tcW w:w="3544" w:type="dxa"/>
          </w:tcPr>
          <w:p w:rsidR="00B12D57" w:rsidRDefault="00B12D57" w:rsidP="00C01E44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A97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1E3403" w:rsidRDefault="001E3403" w:rsidP="00C01E44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E3403" w:rsidRDefault="001E3403" w:rsidP="00C01E44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E3403" w:rsidRDefault="001E3403" w:rsidP="00C01E44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Профессиональная подготовка</w:t>
            </w:r>
          </w:p>
          <w:p w:rsidR="001E3403" w:rsidRPr="00002A97" w:rsidRDefault="001E3403" w:rsidP="00C01E44">
            <w:pPr>
              <w:suppressAutoHyphens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водителей </w:t>
            </w:r>
          </w:p>
        </w:tc>
        <w:tc>
          <w:tcPr>
            <w:tcW w:w="1984" w:type="dxa"/>
          </w:tcPr>
          <w:p w:rsidR="00B12D57" w:rsidRPr="00002A97" w:rsidRDefault="00B12D57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12D57" w:rsidRPr="00002A97" w:rsidRDefault="00B12D57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>не ниже значения, достигнутого образовательной организацией в  предыдущем году</w:t>
            </w:r>
          </w:p>
        </w:tc>
        <w:tc>
          <w:tcPr>
            <w:tcW w:w="1843" w:type="dxa"/>
          </w:tcPr>
          <w:p w:rsid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403" w:rsidRP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3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 балла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иже 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proofErr w:type="gramEnd"/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- 0 баллов</w:t>
            </w:r>
          </w:p>
          <w:p w:rsidR="00B12D57" w:rsidRPr="00002A97" w:rsidRDefault="00B12D57" w:rsidP="00C01E44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расчета: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А/</w:t>
            </w:r>
            <w:proofErr w:type="gramStart"/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В</w:t>
            </w:r>
            <w:proofErr w:type="gramEnd"/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 xml:space="preserve"> х 100%, где 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А – количество граждан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02A97">
              <w:rPr>
                <w:rFonts w:ascii="Times New Roman" w:hAnsi="Times New Roman"/>
                <w:sz w:val="24"/>
                <w:szCs w:val="24"/>
              </w:rPr>
              <w:t>прошедших  повышение</w:t>
            </w:r>
            <w:proofErr w:type="gramEnd"/>
            <w:r w:rsidRPr="00002A97">
              <w:rPr>
                <w:rFonts w:ascii="Times New Roman" w:hAnsi="Times New Roman"/>
                <w:sz w:val="24"/>
                <w:szCs w:val="24"/>
              </w:rPr>
              <w:t xml:space="preserve"> квалификации и (или) профессиональную подготовку, переподготовку  на базе ПОО в отчетном году в соответствии с формами ФСН</w:t>
            </w: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;</w:t>
            </w:r>
          </w:p>
          <w:p w:rsidR="00B12D57" w:rsidRPr="00002A97" w:rsidRDefault="00B12D57" w:rsidP="00C01E44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</w:pP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 xml:space="preserve">В </w:t>
            </w:r>
            <w:r w:rsidRPr="00002A97">
              <w:rPr>
                <w:rFonts w:ascii="Times New Roman" w:eastAsia="Lucida Sans Unicode" w:hAnsi="Times New Roman"/>
                <w:spacing w:val="-4"/>
                <w:kern w:val="3"/>
                <w:sz w:val="24"/>
                <w:szCs w:val="24"/>
                <w:lang w:bidi="en-US"/>
              </w:rPr>
              <w:t xml:space="preserve">– </w:t>
            </w:r>
            <w:r w:rsidRPr="00002A97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количество граждан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>, прошедших  повышение квалификации и (или) профессиональную подготовку, переподготовку  на базе ПОО в  предыдущем году в соответствии с формами ФСН</w:t>
            </w:r>
          </w:p>
        </w:tc>
      </w:tr>
      <w:tr w:rsidR="00B12D57" w:rsidRPr="00002A97" w:rsidTr="00C01E44">
        <w:trPr>
          <w:trHeight w:val="146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4.12.7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A97">
              <w:rPr>
                <w:rFonts w:ascii="Times New Roman" w:hAnsi="Times New Roman"/>
                <w:sz w:val="24"/>
                <w:szCs w:val="24"/>
              </w:rPr>
              <w:t xml:space="preserve">Наличие в структуре ПОО ресурсного центра, </w:t>
            </w:r>
            <w:r w:rsidRPr="00002A97">
              <w:rPr>
                <w:rFonts w:ascii="Times New Roman" w:hAnsi="Times New Roman"/>
                <w:sz w:val="24"/>
                <w:szCs w:val="24"/>
              </w:rPr>
              <w:lastRenderedPageBreak/>
              <w:t>многофункционального центра прикладных квалификаций</w:t>
            </w:r>
          </w:p>
        </w:tc>
        <w:tc>
          <w:tcPr>
            <w:tcW w:w="3544" w:type="dxa"/>
          </w:tcPr>
          <w:p w:rsidR="00B12D57" w:rsidRPr="00002A97" w:rsidRDefault="00B12D57" w:rsidP="00C01E44">
            <w:pPr>
              <w:suppressAutoHyphens/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A9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Наличие в структуре ПОО ресурсного центра, </w:t>
            </w:r>
            <w:r w:rsidRPr="00002A9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многофункционального центра прикладных квалификаций</w:t>
            </w:r>
          </w:p>
        </w:tc>
        <w:tc>
          <w:tcPr>
            <w:tcW w:w="1984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>а/нет</w:t>
            </w:r>
          </w:p>
          <w:p w:rsidR="001E3403" w:rsidRDefault="001E3403" w:rsidP="00C01E4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3403" w:rsidRPr="001E3403" w:rsidRDefault="001E3403" w:rsidP="00C01E4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403">
              <w:rPr>
                <w:rFonts w:ascii="Times New Roman" w:hAnsi="Times New Roman"/>
                <w:b/>
                <w:sz w:val="24"/>
                <w:szCs w:val="24"/>
              </w:rPr>
              <w:t>ЦДЭ</w:t>
            </w:r>
          </w:p>
        </w:tc>
        <w:tc>
          <w:tcPr>
            <w:tcW w:w="1843" w:type="dxa"/>
          </w:tcPr>
          <w:p w:rsid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2D57" w:rsidRPr="001E3403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3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E3403" w:rsidRPr="001E3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 xml:space="preserve"> - 1 балл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>ет – 0 баллов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D57" w:rsidRPr="00002A97" w:rsidTr="00C01E44">
        <w:trPr>
          <w:trHeight w:val="146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4.13.</w:t>
            </w:r>
          </w:p>
        </w:tc>
        <w:tc>
          <w:tcPr>
            <w:tcW w:w="14317" w:type="dxa"/>
            <w:gridSpan w:val="5"/>
          </w:tcPr>
          <w:p w:rsidR="00B12D57" w:rsidRPr="00002A9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Безопасность образовательных учреждений</w:t>
            </w:r>
          </w:p>
        </w:tc>
      </w:tr>
      <w:tr w:rsidR="00B12D57" w:rsidRPr="00002A97" w:rsidTr="00C01E44">
        <w:trPr>
          <w:trHeight w:val="1187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4.13.1.</w:t>
            </w:r>
          </w:p>
        </w:tc>
        <w:tc>
          <w:tcPr>
            <w:tcW w:w="3969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случаев детского травматизма в период образовательного процесса в организации</w:t>
            </w:r>
          </w:p>
        </w:tc>
        <w:tc>
          <w:tcPr>
            <w:tcW w:w="3544" w:type="dxa"/>
          </w:tcPr>
          <w:p w:rsidR="00B12D57" w:rsidRPr="00002A9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1984" w:type="dxa"/>
          </w:tcPr>
          <w:p w:rsidR="00B12D57" w:rsidRPr="00002A9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>а/нет</w:t>
            </w:r>
          </w:p>
        </w:tc>
        <w:tc>
          <w:tcPr>
            <w:tcW w:w="1843" w:type="dxa"/>
          </w:tcPr>
          <w:p w:rsid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E3403" w:rsidRDefault="001E3403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12D57" w:rsidRPr="001E3403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E34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="001E3403" w:rsidRPr="001E3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 xml:space="preserve"> - 2 балла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02A97">
              <w:rPr>
                <w:rFonts w:ascii="Times New Roman" w:hAnsi="Times New Roman"/>
                <w:sz w:val="24"/>
                <w:szCs w:val="24"/>
              </w:rPr>
              <w:t>ет – 0 баллов</w:t>
            </w:r>
          </w:p>
        </w:tc>
      </w:tr>
      <w:tr w:rsidR="00B12D57" w:rsidRPr="00002A97" w:rsidTr="00C01E44">
        <w:trPr>
          <w:trHeight w:val="1187"/>
        </w:trPr>
        <w:tc>
          <w:tcPr>
            <w:tcW w:w="993" w:type="dxa"/>
          </w:tcPr>
          <w:p w:rsidR="00B12D57" w:rsidRPr="00002A9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4.13.2.</w:t>
            </w:r>
          </w:p>
        </w:tc>
        <w:tc>
          <w:tcPr>
            <w:tcW w:w="3969" w:type="dxa"/>
          </w:tcPr>
          <w:p w:rsidR="00B12D57" w:rsidRPr="007809A6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проектов в рамках региональной (федеральной) инновационной площадки </w:t>
            </w:r>
          </w:p>
        </w:tc>
        <w:tc>
          <w:tcPr>
            <w:tcW w:w="3544" w:type="dxa"/>
          </w:tcPr>
          <w:p w:rsidR="00C100C0" w:rsidRDefault="00C100C0" w:rsidP="00C100C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Наличие/отсутствие</w:t>
            </w:r>
          </w:p>
          <w:p w:rsidR="00C100C0" w:rsidRDefault="00C100C0" w:rsidP="00C100C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0C0" w:rsidRPr="00C100C0" w:rsidRDefault="00C100C0" w:rsidP="00C100C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Пилотная апробация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демонстрационного экзамена</w:t>
            </w:r>
          </w:p>
        </w:tc>
        <w:tc>
          <w:tcPr>
            <w:tcW w:w="1984" w:type="dxa"/>
          </w:tcPr>
          <w:p w:rsidR="00B12D57" w:rsidRPr="007809A6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12D5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100C0" w:rsidRPr="00C100C0" w:rsidRDefault="00C100C0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0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977" w:type="dxa"/>
          </w:tcPr>
          <w:p w:rsidR="00B12D57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– 2 балла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780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2D57" w:rsidRPr="007809A6" w:rsidRDefault="00B12D57" w:rsidP="00C01E4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– 0 баллов</w:t>
            </w:r>
          </w:p>
        </w:tc>
      </w:tr>
      <w:tr w:rsidR="00B12D57" w:rsidRPr="00002A97" w:rsidTr="00C01E44">
        <w:trPr>
          <w:trHeight w:val="406"/>
        </w:trPr>
        <w:tc>
          <w:tcPr>
            <w:tcW w:w="10490" w:type="dxa"/>
            <w:gridSpan w:val="4"/>
          </w:tcPr>
          <w:p w:rsidR="00B12D57" w:rsidRPr="00002A9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баллов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</w:tcPr>
          <w:p w:rsidR="00B12D57" w:rsidRPr="001E3403" w:rsidRDefault="00C100C0" w:rsidP="00C100C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77" w:type="dxa"/>
          </w:tcPr>
          <w:p w:rsidR="00B12D57" w:rsidRPr="00002A97" w:rsidRDefault="00B12D57" w:rsidP="00C01E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</w:tbl>
    <w:p w:rsidR="00B12D57" w:rsidRDefault="00B12D57" w:rsidP="00B12D57">
      <w:pPr>
        <w:spacing w:before="120"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2D57" w:rsidRDefault="00B12D57" w:rsidP="00B12D57">
      <w:pPr>
        <w:spacing w:before="120"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04B7" w:rsidRDefault="00B104B7"/>
    <w:sectPr w:rsidR="00B104B7" w:rsidSect="00B12D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E6B13"/>
    <w:multiLevelType w:val="hybridMultilevel"/>
    <w:tmpl w:val="50CA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2FFE"/>
    <w:multiLevelType w:val="hybridMultilevel"/>
    <w:tmpl w:val="DB1E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923BB8"/>
    <w:multiLevelType w:val="hybridMultilevel"/>
    <w:tmpl w:val="08A024CE"/>
    <w:lvl w:ilvl="0" w:tplc="F22C2224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E49442D"/>
    <w:multiLevelType w:val="hybridMultilevel"/>
    <w:tmpl w:val="5136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F6AA5"/>
    <w:multiLevelType w:val="hybridMultilevel"/>
    <w:tmpl w:val="0452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6C16CF"/>
    <w:multiLevelType w:val="hybridMultilevel"/>
    <w:tmpl w:val="DDF6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81EAA"/>
    <w:multiLevelType w:val="multilevel"/>
    <w:tmpl w:val="5248F0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2F116659"/>
    <w:multiLevelType w:val="hybridMultilevel"/>
    <w:tmpl w:val="2DDA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A26D60"/>
    <w:multiLevelType w:val="hybridMultilevel"/>
    <w:tmpl w:val="4EC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85756"/>
    <w:multiLevelType w:val="hybridMultilevel"/>
    <w:tmpl w:val="DB1AEEB4"/>
    <w:lvl w:ilvl="0" w:tplc="8DACA5C4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 w15:restartNumberingAfterBreak="0">
    <w:nsid w:val="33690E78"/>
    <w:multiLevelType w:val="hybridMultilevel"/>
    <w:tmpl w:val="E7184A50"/>
    <w:lvl w:ilvl="0" w:tplc="715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22304D"/>
    <w:multiLevelType w:val="hybridMultilevel"/>
    <w:tmpl w:val="2D30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5850CF"/>
    <w:multiLevelType w:val="multilevel"/>
    <w:tmpl w:val="DB34D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3BE33626"/>
    <w:multiLevelType w:val="hybridMultilevel"/>
    <w:tmpl w:val="8CDC486E"/>
    <w:lvl w:ilvl="0" w:tplc="2682CA82">
      <w:start w:val="3"/>
      <w:numFmt w:val="bullet"/>
      <w:lvlText w:val=""/>
      <w:lvlJc w:val="left"/>
      <w:pPr>
        <w:ind w:left="9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5" w15:restartNumberingAfterBreak="0">
    <w:nsid w:val="41AC166D"/>
    <w:multiLevelType w:val="multilevel"/>
    <w:tmpl w:val="0D8E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044837"/>
    <w:multiLevelType w:val="hybridMultilevel"/>
    <w:tmpl w:val="F9FA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185E86"/>
    <w:multiLevelType w:val="multilevel"/>
    <w:tmpl w:val="1E5E53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16E34AE"/>
    <w:multiLevelType w:val="multilevel"/>
    <w:tmpl w:val="5636DD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2DE6782"/>
    <w:multiLevelType w:val="hybridMultilevel"/>
    <w:tmpl w:val="1E62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1811B3"/>
    <w:multiLevelType w:val="hybridMultilevel"/>
    <w:tmpl w:val="826C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8B5F8D"/>
    <w:multiLevelType w:val="hybridMultilevel"/>
    <w:tmpl w:val="03B0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C95E0C"/>
    <w:multiLevelType w:val="hybridMultilevel"/>
    <w:tmpl w:val="617C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387D93"/>
    <w:multiLevelType w:val="hybridMultilevel"/>
    <w:tmpl w:val="9CA2824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20B07"/>
    <w:multiLevelType w:val="hybridMultilevel"/>
    <w:tmpl w:val="1DEE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70371A"/>
    <w:multiLevelType w:val="hybridMultilevel"/>
    <w:tmpl w:val="F9E4452E"/>
    <w:lvl w:ilvl="0" w:tplc="6CE62800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961EB9"/>
    <w:multiLevelType w:val="multilevel"/>
    <w:tmpl w:val="9A3E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F70BB5"/>
    <w:multiLevelType w:val="hybridMultilevel"/>
    <w:tmpl w:val="474EFE88"/>
    <w:lvl w:ilvl="0" w:tplc="BFB28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E4C53"/>
    <w:multiLevelType w:val="hybridMultilevel"/>
    <w:tmpl w:val="C9AE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28"/>
  </w:num>
  <w:num w:numId="4">
    <w:abstractNumId w:val="16"/>
  </w:num>
  <w:num w:numId="5">
    <w:abstractNumId w:val="12"/>
  </w:num>
  <w:num w:numId="6">
    <w:abstractNumId w:val="24"/>
  </w:num>
  <w:num w:numId="7">
    <w:abstractNumId w:val="7"/>
  </w:num>
  <w:num w:numId="8">
    <w:abstractNumId w:val="25"/>
  </w:num>
  <w:num w:numId="9">
    <w:abstractNumId w:val="21"/>
  </w:num>
  <w:num w:numId="10">
    <w:abstractNumId w:val="3"/>
  </w:num>
  <w:num w:numId="11">
    <w:abstractNumId w:val="15"/>
  </w:num>
  <w:num w:numId="12">
    <w:abstractNumId w:val="26"/>
  </w:num>
  <w:num w:numId="13">
    <w:abstractNumId w:val="22"/>
  </w:num>
  <w:num w:numId="14">
    <w:abstractNumId w:val="18"/>
  </w:num>
  <w:num w:numId="15">
    <w:abstractNumId w:val="17"/>
  </w:num>
  <w:num w:numId="16">
    <w:abstractNumId w:val="14"/>
  </w:num>
  <w:num w:numId="17">
    <w:abstractNumId w:val="5"/>
  </w:num>
  <w:num w:numId="18">
    <w:abstractNumId w:val="4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0"/>
  </w:num>
  <w:num w:numId="24">
    <w:abstractNumId w:val="13"/>
  </w:num>
  <w:num w:numId="25">
    <w:abstractNumId w:val="23"/>
  </w:num>
  <w:num w:numId="26">
    <w:abstractNumId w:val="6"/>
  </w:num>
  <w:num w:numId="27">
    <w:abstractNumId w:val="1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57"/>
    <w:rsid w:val="001451C4"/>
    <w:rsid w:val="001E3403"/>
    <w:rsid w:val="00215668"/>
    <w:rsid w:val="003220B3"/>
    <w:rsid w:val="007956C7"/>
    <w:rsid w:val="00854FE0"/>
    <w:rsid w:val="00B104B7"/>
    <w:rsid w:val="00B12D57"/>
    <w:rsid w:val="00BB5F06"/>
    <w:rsid w:val="00C01E44"/>
    <w:rsid w:val="00C100C0"/>
    <w:rsid w:val="00C11D46"/>
    <w:rsid w:val="00F0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B3FC"/>
  <w15:chartTrackingRefBased/>
  <w15:docId w15:val="{F5559E96-77B9-471F-8A29-44663434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5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12D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12D5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12D5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12D5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12D57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D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2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2D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12D5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12D57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B12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12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2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12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B12D57"/>
    <w:pPr>
      <w:ind w:left="720"/>
      <w:contextualSpacing/>
    </w:pPr>
  </w:style>
  <w:style w:type="table" w:styleId="a4">
    <w:name w:val="Table Grid"/>
    <w:basedOn w:val="a1"/>
    <w:uiPriority w:val="99"/>
    <w:rsid w:val="00B12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uiPriority w:val="99"/>
    <w:rsid w:val="00B12D57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/>
      <w:b/>
      <w:bCs/>
      <w:color w:val="000000"/>
      <w:spacing w:val="-1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rsid w:val="00B1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D57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B1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D5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rsid w:val="00B12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12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B12D57"/>
    <w:rPr>
      <w:rFonts w:cs="Times New Roman"/>
    </w:rPr>
  </w:style>
  <w:style w:type="character" w:styleId="ad">
    <w:name w:val="annotation reference"/>
    <w:basedOn w:val="a0"/>
    <w:uiPriority w:val="99"/>
    <w:rsid w:val="00B12D57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B12D5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B12D57"/>
    <w:rPr>
      <w:rFonts w:ascii="Calibri" w:eastAsia="Calibri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B1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2D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B12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B12D5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2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uiPriority w:val="99"/>
    <w:qFormat/>
    <w:rsid w:val="00B12D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B12D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af1">
    <w:name w:val="Основной текст_"/>
    <w:basedOn w:val="a0"/>
    <w:link w:val="21"/>
    <w:uiPriority w:val="99"/>
    <w:locked/>
    <w:rsid w:val="00B12D57"/>
    <w:rPr>
      <w:rFonts w:ascii="Courier New" w:eastAsia="Times New Roman" w:hAnsi="Courier New" w:cs="Courier New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f1"/>
    <w:uiPriority w:val="99"/>
    <w:rsid w:val="00B12D57"/>
    <w:pPr>
      <w:shd w:val="clear" w:color="auto" w:fill="FFFFFF"/>
      <w:spacing w:after="0" w:line="240" w:lineRule="atLeast"/>
      <w:ind w:hanging="280"/>
    </w:pPr>
    <w:rPr>
      <w:rFonts w:ascii="Courier New" w:eastAsia="Times New Roman" w:hAnsi="Courier New" w:cs="Courier New"/>
      <w:sz w:val="15"/>
      <w:szCs w:val="15"/>
    </w:rPr>
  </w:style>
  <w:style w:type="paragraph" w:styleId="af2">
    <w:name w:val="Normal (Web)"/>
    <w:basedOn w:val="a"/>
    <w:uiPriority w:val="99"/>
    <w:rsid w:val="00B12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99"/>
    <w:qFormat/>
    <w:rsid w:val="00B12D57"/>
    <w:rPr>
      <w:rFonts w:cs="Times New Roman"/>
      <w:b/>
      <w:bCs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B12D57"/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B12D57"/>
    <w:rPr>
      <w:rFonts w:ascii="Calibri" w:eastAsia="Calibri" w:hAnsi="Calibri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12D57"/>
  </w:style>
  <w:style w:type="paragraph" w:customStyle="1" w:styleId="af6">
    <w:name w:val="Знак Знак Знак Знак"/>
    <w:basedOn w:val="a"/>
    <w:rsid w:val="00B12D5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rsid w:val="00B12D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rsid w:val="00B12D5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B12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B12D5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12D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"/>
    <w:basedOn w:val="a"/>
    <w:link w:val="afa"/>
    <w:rsid w:val="00B12D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B12D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99"/>
    <w:rsid w:val="00B12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B12D57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2"/>
    <w:basedOn w:val="a"/>
    <w:link w:val="25"/>
    <w:rsid w:val="00B12D5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12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Гипертекстовая ссылка"/>
    <w:rsid w:val="00B12D57"/>
    <w:rPr>
      <w:rFonts w:cs="Times New Roman"/>
      <w:b/>
      <w:color w:val="008000"/>
      <w:sz w:val="20"/>
      <w:szCs w:val="20"/>
      <w:u w:val="single"/>
    </w:rPr>
  </w:style>
  <w:style w:type="character" w:styleId="afc">
    <w:name w:val="Hyperlink"/>
    <w:rsid w:val="00B12D57"/>
    <w:rPr>
      <w:color w:val="0000FF"/>
      <w:u w:val="single"/>
    </w:rPr>
  </w:style>
  <w:style w:type="character" w:customStyle="1" w:styleId="postbody">
    <w:name w:val="postbody"/>
    <w:basedOn w:val="a0"/>
    <w:rsid w:val="00B12D57"/>
  </w:style>
  <w:style w:type="character" w:customStyle="1" w:styleId="afd">
    <w:name w:val="Текст сноски Знак"/>
    <w:link w:val="afe"/>
    <w:semiHidden/>
    <w:locked/>
    <w:rsid w:val="00B12D57"/>
  </w:style>
  <w:style w:type="paragraph" w:styleId="afe">
    <w:name w:val="footnote text"/>
    <w:basedOn w:val="a"/>
    <w:link w:val="afd"/>
    <w:semiHidden/>
    <w:rsid w:val="00B12D57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">
    <w:name w:val="Текст сноски Знак1"/>
    <w:basedOn w:val="a0"/>
    <w:semiHidden/>
    <w:rsid w:val="00B12D57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semiHidden/>
    <w:rsid w:val="00B12D57"/>
    <w:rPr>
      <w:rFonts w:ascii="Times New Roman" w:hAnsi="Times New Roman" w:cs="Times New Roman"/>
      <w:vertAlign w:val="superscript"/>
    </w:rPr>
  </w:style>
  <w:style w:type="paragraph" w:customStyle="1" w:styleId="31">
    <w:name w:val="Основной текст 31"/>
    <w:basedOn w:val="a"/>
    <w:rsid w:val="00B12D57"/>
    <w:pPr>
      <w:widowControl w:val="0"/>
      <w:tabs>
        <w:tab w:val="left" w:pos="5580"/>
        <w:tab w:val="left" w:pos="9072"/>
      </w:tabs>
      <w:spacing w:before="120" w:after="0" w:line="300" w:lineRule="exact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2">
    <w:name w:val="Основной текст 3 Знак"/>
    <w:link w:val="33"/>
    <w:locked/>
    <w:rsid w:val="00B12D57"/>
    <w:rPr>
      <w:sz w:val="16"/>
      <w:szCs w:val="16"/>
    </w:rPr>
  </w:style>
  <w:style w:type="paragraph" w:styleId="33">
    <w:name w:val="Body Text 3"/>
    <w:basedOn w:val="a"/>
    <w:link w:val="32"/>
    <w:rsid w:val="00B12D57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semiHidden/>
    <w:rsid w:val="00B12D57"/>
    <w:rPr>
      <w:rFonts w:ascii="Calibri" w:eastAsia="Calibri" w:hAnsi="Calibri" w:cs="Times New Roman"/>
      <w:sz w:val="16"/>
      <w:szCs w:val="16"/>
    </w:rPr>
  </w:style>
  <w:style w:type="paragraph" w:customStyle="1" w:styleId="15">
    <w:name w:val="Без интервала1"/>
    <w:rsid w:val="00B12D57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26">
    <w:name w:val="Без интервала2"/>
    <w:rsid w:val="00B12D57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0">
    <w:name w:val="подпись к объекту"/>
    <w:basedOn w:val="a"/>
    <w:next w:val="a"/>
    <w:rsid w:val="00B12D5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styleId="aff1">
    <w:name w:val="caption"/>
    <w:aliases w:val="Знак1"/>
    <w:basedOn w:val="a"/>
    <w:next w:val="a"/>
    <w:link w:val="aff2"/>
    <w:qFormat/>
    <w:rsid w:val="00B12D5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2">
    <w:name w:val="Название объекта Знак"/>
    <w:aliases w:val="Знак1 Знак"/>
    <w:link w:val="aff1"/>
    <w:locked/>
    <w:rsid w:val="00B12D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32"/>
    <w:basedOn w:val="a"/>
    <w:rsid w:val="00B12D57"/>
    <w:pPr>
      <w:widowControl w:val="0"/>
      <w:tabs>
        <w:tab w:val="left" w:pos="5580"/>
        <w:tab w:val="left" w:pos="9072"/>
      </w:tabs>
      <w:spacing w:before="120" w:after="0" w:line="300" w:lineRule="exact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6">
    <w:name w:val="Текст1"/>
    <w:basedOn w:val="a"/>
    <w:rsid w:val="00B12D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7">
    <w:name w:val="1 Обычный"/>
    <w:basedOn w:val="a"/>
    <w:rsid w:val="00B12D57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character" w:customStyle="1" w:styleId="highlight">
    <w:name w:val="highlight"/>
    <w:rsid w:val="00B12D57"/>
  </w:style>
  <w:style w:type="paragraph" w:customStyle="1" w:styleId="western">
    <w:name w:val="western"/>
    <w:basedOn w:val="a"/>
    <w:rsid w:val="00B12D5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10">
    <w:name w:val="Основной текст 2 Знак1"/>
    <w:semiHidden/>
    <w:rsid w:val="00B12D5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2">
    <w:name w:val="Основной текст (3) + 12"/>
    <w:aliases w:val="5 pt1"/>
    <w:rsid w:val="00B12D57"/>
    <w:rPr>
      <w:rFonts w:ascii="Times New Roman" w:hAnsi="Times New Roman" w:cs="Times New Roman"/>
      <w:spacing w:val="10"/>
      <w:sz w:val="23"/>
      <w:szCs w:val="23"/>
    </w:rPr>
  </w:style>
  <w:style w:type="character" w:customStyle="1" w:styleId="34">
    <w:name w:val="Основной текст (3)_"/>
    <w:link w:val="35"/>
    <w:rsid w:val="00B12D57"/>
    <w:rPr>
      <w:spacing w:val="6"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12D57"/>
    <w:pPr>
      <w:shd w:val="clear" w:color="auto" w:fill="FFFFFF"/>
      <w:spacing w:before="120" w:after="0" w:line="240" w:lineRule="atLeast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</w:rPr>
  </w:style>
  <w:style w:type="character" w:customStyle="1" w:styleId="11pt1">
    <w:name w:val="Основной текст + 11 pt1"/>
    <w:rsid w:val="00B12D57"/>
    <w:rPr>
      <w:rFonts w:ascii="Times New Roman" w:hAnsi="Times New Roman" w:cs="Times New Roman"/>
      <w:spacing w:val="6"/>
      <w:sz w:val="21"/>
      <w:szCs w:val="21"/>
    </w:rPr>
  </w:style>
  <w:style w:type="character" w:customStyle="1" w:styleId="27">
    <w:name w:val="Подпись к таблице (2)_"/>
    <w:link w:val="28"/>
    <w:rsid w:val="00B12D57"/>
    <w:rPr>
      <w:spacing w:val="6"/>
      <w:sz w:val="21"/>
      <w:szCs w:val="21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B12D57"/>
    <w:pPr>
      <w:shd w:val="clear" w:color="auto" w:fill="FFFFFF"/>
      <w:spacing w:before="120" w:after="0" w:line="240" w:lineRule="atLeast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</w:rPr>
  </w:style>
  <w:style w:type="character" w:customStyle="1" w:styleId="aff3">
    <w:name w:val="Подпись к таблице_"/>
    <w:link w:val="aff4"/>
    <w:rsid w:val="00B12D57"/>
    <w:rPr>
      <w:spacing w:val="10"/>
      <w:sz w:val="23"/>
      <w:szCs w:val="23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B12D5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</w:rPr>
  </w:style>
  <w:style w:type="character" w:customStyle="1" w:styleId="18">
    <w:name w:val="Верхний колонтитул Знак1"/>
    <w:rsid w:val="00B12D57"/>
    <w:rPr>
      <w:lang w:val="ru-RU" w:eastAsia="ar-SA" w:bidi="ar-SA"/>
    </w:rPr>
  </w:style>
  <w:style w:type="character" w:customStyle="1" w:styleId="19">
    <w:name w:val="Нижний колонтитул Знак1"/>
    <w:rsid w:val="00B12D57"/>
    <w:rPr>
      <w:sz w:val="28"/>
      <w:lang w:val="ru-RU" w:eastAsia="ar-SA" w:bidi="ar-SA"/>
    </w:rPr>
  </w:style>
  <w:style w:type="paragraph" w:customStyle="1" w:styleId="formattext">
    <w:name w:val="formattext"/>
    <w:basedOn w:val="a"/>
    <w:rsid w:val="00B12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2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endnote text"/>
    <w:basedOn w:val="a"/>
    <w:link w:val="aff6"/>
    <w:uiPriority w:val="99"/>
    <w:semiHidden/>
    <w:unhideWhenUsed/>
    <w:rsid w:val="00B12D57"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B12D57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basedOn w:val="a0"/>
    <w:uiPriority w:val="99"/>
    <w:semiHidden/>
    <w:unhideWhenUsed/>
    <w:rsid w:val="00B12D57"/>
    <w:rPr>
      <w:vertAlign w:val="superscript"/>
    </w:rPr>
  </w:style>
  <w:style w:type="paragraph" w:styleId="aff8">
    <w:name w:val="Revision"/>
    <w:hidden/>
    <w:uiPriority w:val="99"/>
    <w:semiHidden/>
    <w:rsid w:val="00B12D5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9">
    <w:name w:val="Нет списка2"/>
    <w:next w:val="a2"/>
    <w:uiPriority w:val="99"/>
    <w:semiHidden/>
    <w:unhideWhenUsed/>
    <w:rsid w:val="00B12D57"/>
  </w:style>
  <w:style w:type="character" w:customStyle="1" w:styleId="text">
    <w:name w:val="text"/>
    <w:rsid w:val="00B12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0565-0B91-4009-B9B8-CF3F8AD7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user43</cp:lastModifiedBy>
  <cp:revision>2</cp:revision>
  <cp:lastPrinted>2018-07-04T15:29:00Z</cp:lastPrinted>
  <dcterms:created xsi:type="dcterms:W3CDTF">2018-07-04T15:41:00Z</dcterms:created>
  <dcterms:modified xsi:type="dcterms:W3CDTF">2018-07-04T15:41:00Z</dcterms:modified>
</cp:coreProperties>
</file>